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5A65" w14:textId="2471E122" w:rsidR="000F5AF9" w:rsidRPr="00FE5056" w:rsidRDefault="000F5AF9" w:rsidP="000F5AF9">
      <w:pPr>
        <w:rPr>
          <w:rFonts w:ascii="Arial" w:hAnsi="Arial" w:cs="Arial"/>
          <w:b/>
          <w:color w:val="68178D"/>
          <w:sz w:val="40"/>
          <w:szCs w:val="40"/>
        </w:rPr>
      </w:pPr>
      <w:r w:rsidRPr="00FE5056">
        <w:rPr>
          <w:rFonts w:ascii="Arial" w:hAnsi="Arial" w:cs="Arial"/>
          <w:b/>
          <w:color w:val="68178D"/>
          <w:sz w:val="40"/>
          <w:szCs w:val="40"/>
        </w:rPr>
        <w:t xml:space="preserve">WCSE 2019 Registration and Accommodation </w:t>
      </w:r>
    </w:p>
    <w:p w14:paraId="409421DF" w14:textId="77777777" w:rsidR="0061271C" w:rsidRDefault="0061271C" w:rsidP="000F5AF9">
      <w:pPr>
        <w:rPr>
          <w:rFonts w:ascii="Arial" w:hAnsi="Arial" w:cs="Arial"/>
        </w:rPr>
      </w:pPr>
    </w:p>
    <w:p w14:paraId="142A0256" w14:textId="25433391" w:rsidR="000F5AF9" w:rsidRPr="00FE5056" w:rsidRDefault="000F5AF9" w:rsidP="000F5AF9">
      <w:pPr>
        <w:rPr>
          <w:rFonts w:ascii="Arial" w:hAnsi="Arial" w:cs="Arial"/>
        </w:rPr>
      </w:pPr>
      <w:r w:rsidRPr="00FE5056">
        <w:rPr>
          <w:rFonts w:ascii="Arial" w:hAnsi="Arial" w:cs="Arial"/>
        </w:rPr>
        <w:t>We are happy to announce the official opening of registration for WCSE 2019. We recommend that you read over the following information to make the best choices for yourself upon arriving at the Conference Registration site.</w:t>
      </w:r>
    </w:p>
    <w:p w14:paraId="11041D4E" w14:textId="77777777" w:rsidR="001D47E0" w:rsidRDefault="001D47E0" w:rsidP="000F5AF9">
      <w:pPr>
        <w:rPr>
          <w:rFonts w:ascii="Arial" w:hAnsi="Arial" w:cs="Arial"/>
        </w:rPr>
      </w:pPr>
    </w:p>
    <w:p w14:paraId="18721A65" w14:textId="1E1E11ED" w:rsidR="000F5AF9" w:rsidRPr="00FE5056" w:rsidRDefault="000F5AF9" w:rsidP="000F5AF9">
      <w:pPr>
        <w:rPr>
          <w:rFonts w:ascii="Arial" w:hAnsi="Arial" w:cs="Arial"/>
        </w:rPr>
      </w:pPr>
      <w:r w:rsidRPr="00FE5056">
        <w:rPr>
          <w:rFonts w:ascii="Arial" w:hAnsi="Arial" w:cs="Arial"/>
        </w:rPr>
        <w:t xml:space="preserve">Although WCSE benefits from the continuity of consistently meeting on the same campus every other year, we don’t ever want participants to feel like they have “been there and done that.”.  Therefore, our organizing committee commits to create each iteration of the Western Conference in a way that preserves the productive familiarity of the academic gathering while also offering programming and venues that are unanticipated, fresh and provocative.  </w:t>
      </w:r>
    </w:p>
    <w:p w14:paraId="65E4F6B4" w14:textId="77777777" w:rsidR="001D47E0" w:rsidRDefault="001D47E0" w:rsidP="000F5AF9">
      <w:pPr>
        <w:rPr>
          <w:rFonts w:ascii="Arial" w:hAnsi="Arial" w:cs="Arial"/>
        </w:rPr>
      </w:pPr>
    </w:p>
    <w:p w14:paraId="6C65D826" w14:textId="2E0FA983" w:rsidR="000F5AF9" w:rsidRPr="00FE5056" w:rsidRDefault="000F5AF9" w:rsidP="000F5AF9">
      <w:pPr>
        <w:rPr>
          <w:rFonts w:ascii="Arial" w:hAnsi="Arial" w:cs="Arial"/>
          <w:b/>
        </w:rPr>
      </w:pPr>
      <w:r w:rsidRPr="00FE5056">
        <w:rPr>
          <w:rFonts w:ascii="Arial" w:hAnsi="Arial" w:cs="Arial"/>
        </w:rPr>
        <w:t xml:space="preserve">The Program is very much a work in progress </w:t>
      </w:r>
      <w:proofErr w:type="gramStart"/>
      <w:r w:rsidRPr="00FE5056">
        <w:rPr>
          <w:rFonts w:ascii="Arial" w:hAnsi="Arial" w:cs="Arial"/>
        </w:rPr>
        <w:t>at the moment</w:t>
      </w:r>
      <w:proofErr w:type="gramEnd"/>
      <w:r w:rsidRPr="00FE5056">
        <w:rPr>
          <w:rFonts w:ascii="Arial" w:hAnsi="Arial" w:cs="Arial"/>
        </w:rPr>
        <w:t xml:space="preserve">.  However, we do know that we will open the Conference on Tuesday evening at 7:00 pm with a fun and engaging event to get the </w:t>
      </w:r>
      <w:proofErr w:type="spellStart"/>
      <w:r w:rsidRPr="00FE5056">
        <w:rPr>
          <w:rFonts w:ascii="Arial" w:hAnsi="Arial" w:cs="Arial"/>
        </w:rPr>
        <w:t>Wixies</w:t>
      </w:r>
      <w:proofErr w:type="spellEnd"/>
      <w:r w:rsidRPr="00FE5056">
        <w:rPr>
          <w:rFonts w:ascii="Arial" w:hAnsi="Arial" w:cs="Arial"/>
        </w:rPr>
        <w:t xml:space="preserve"> mixed up with one another.  We will officially open the conference on Wednesday morning with a “Beyond Content” mini-symposium, our convivial Community Dinner will be Wednesday evening and we will say our good-byes by mid-afternoon on Friday.</w:t>
      </w:r>
      <w:r w:rsidR="00FE5056">
        <w:rPr>
          <w:rFonts w:ascii="Arial" w:hAnsi="Arial" w:cs="Arial"/>
          <w:b/>
        </w:rPr>
        <w:br/>
      </w:r>
    </w:p>
    <w:p w14:paraId="2C3C5A44" w14:textId="29E6CB3A" w:rsidR="000F5AF9" w:rsidRPr="00FE5056" w:rsidRDefault="000F5AF9" w:rsidP="000F5AF9">
      <w:pPr>
        <w:rPr>
          <w:rFonts w:ascii="Arial" w:hAnsi="Arial" w:cs="Arial"/>
          <w:b/>
          <w:color w:val="68178D"/>
          <w:sz w:val="32"/>
          <w:szCs w:val="32"/>
        </w:rPr>
      </w:pPr>
      <w:r w:rsidRPr="00FE5056">
        <w:rPr>
          <w:rFonts w:ascii="Arial" w:hAnsi="Arial" w:cs="Arial"/>
          <w:b/>
          <w:color w:val="68178D"/>
          <w:sz w:val="32"/>
          <w:szCs w:val="32"/>
        </w:rPr>
        <w:t>“Add a Newb” Program</w:t>
      </w:r>
    </w:p>
    <w:p w14:paraId="0DE45077" w14:textId="77777777" w:rsidR="0061271C" w:rsidRDefault="0061271C" w:rsidP="000F5AF9">
      <w:pPr>
        <w:rPr>
          <w:rFonts w:ascii="Arial" w:hAnsi="Arial" w:cs="Arial"/>
        </w:rPr>
      </w:pPr>
    </w:p>
    <w:p w14:paraId="225FBD12" w14:textId="77777777" w:rsidR="000F5AF9" w:rsidRPr="00FE5056" w:rsidRDefault="000F5AF9" w:rsidP="000F5AF9">
      <w:pPr>
        <w:rPr>
          <w:rFonts w:ascii="Arial" w:hAnsi="Arial" w:cs="Arial"/>
        </w:rPr>
      </w:pPr>
      <w:r w:rsidRPr="00FE5056">
        <w:rPr>
          <w:rFonts w:ascii="Arial" w:hAnsi="Arial" w:cs="Arial"/>
        </w:rPr>
        <w:t>In network science language, our WCSE community is as a collection of “nodes” (participants) connected to one another by “links” (relationships).  Once again, WCSE would like to grow our network links by attracting new nodes (obviously known as “Newbs”).</w:t>
      </w:r>
    </w:p>
    <w:p w14:paraId="1BD93F2B" w14:textId="77777777" w:rsidR="001D47E0" w:rsidRDefault="001D47E0" w:rsidP="000F5AF9">
      <w:pPr>
        <w:rPr>
          <w:rFonts w:ascii="Arial" w:hAnsi="Arial" w:cs="Arial"/>
        </w:rPr>
      </w:pPr>
    </w:p>
    <w:p w14:paraId="67D41A3E" w14:textId="77777777" w:rsidR="000F5AF9" w:rsidRPr="00FE5056" w:rsidRDefault="000F5AF9" w:rsidP="000F5AF9">
      <w:pPr>
        <w:rPr>
          <w:rFonts w:ascii="Arial" w:hAnsi="Arial" w:cs="Arial"/>
        </w:rPr>
      </w:pPr>
      <w:r w:rsidRPr="00FE5056">
        <w:rPr>
          <w:rFonts w:ascii="Arial" w:hAnsi="Arial" w:cs="Arial"/>
        </w:rPr>
        <w:t xml:space="preserve">So, if you have already attended at least one WCSE event, you are a Node.  If you invite someone who has never attended a WCSE event before to accompany you in 2019, you have a Newb.  Both you and your Newb will enjoy a $50 discount on Full Conference Registration.  </w:t>
      </w:r>
    </w:p>
    <w:p w14:paraId="78591E0C" w14:textId="77777777" w:rsidR="001D47E0" w:rsidRDefault="001D47E0" w:rsidP="000F5AF9">
      <w:pPr>
        <w:rPr>
          <w:rFonts w:ascii="Arial" w:hAnsi="Arial" w:cs="Arial"/>
        </w:rPr>
      </w:pPr>
    </w:p>
    <w:p w14:paraId="4EFFB3BC" w14:textId="160F493D" w:rsidR="000F5AF9" w:rsidRPr="00FE5056" w:rsidRDefault="000F5AF9" w:rsidP="000F5AF9">
      <w:pPr>
        <w:rPr>
          <w:rFonts w:ascii="Arial" w:hAnsi="Arial" w:cs="Arial"/>
        </w:rPr>
      </w:pPr>
      <w:r w:rsidRPr="00FE5056">
        <w:rPr>
          <w:rFonts w:ascii="Arial" w:hAnsi="Arial" w:cs="Arial"/>
        </w:rPr>
        <w:t>If you are a lonely Newb, go out and find a Wixie to be your sponsoring Node.</w:t>
      </w:r>
    </w:p>
    <w:p w14:paraId="6AB96A08" w14:textId="77777777" w:rsidR="000F5AF9" w:rsidRPr="00FE5056" w:rsidRDefault="000F5AF9" w:rsidP="000F5AF9">
      <w:pPr>
        <w:rPr>
          <w:rFonts w:ascii="Arial" w:hAnsi="Arial" w:cs="Arial"/>
          <w:sz w:val="20"/>
          <w:szCs w:val="20"/>
        </w:rPr>
      </w:pPr>
      <w:r w:rsidRPr="00FE5056">
        <w:rPr>
          <w:rFonts w:ascii="Arial" w:hAnsi="Arial" w:cs="Arial"/>
          <w:sz w:val="20"/>
          <w:szCs w:val="20"/>
        </w:rPr>
        <w:t xml:space="preserve">Fine Print:  </w:t>
      </w:r>
    </w:p>
    <w:p w14:paraId="0DE2B2DD" w14:textId="77777777" w:rsidR="001D47E0" w:rsidRDefault="001D47E0" w:rsidP="000F5AF9">
      <w:pPr>
        <w:rPr>
          <w:rFonts w:ascii="Arial" w:hAnsi="Arial" w:cs="Arial"/>
          <w:sz w:val="20"/>
          <w:szCs w:val="20"/>
        </w:rPr>
      </w:pPr>
    </w:p>
    <w:p w14:paraId="1B3BADAA" w14:textId="7BAD950C" w:rsidR="000F5AF9" w:rsidRPr="00FE5056" w:rsidRDefault="000F5AF9" w:rsidP="000F5AF9">
      <w:pPr>
        <w:rPr>
          <w:rFonts w:ascii="Arial" w:hAnsi="Arial" w:cs="Arial"/>
          <w:sz w:val="20"/>
          <w:szCs w:val="20"/>
        </w:rPr>
      </w:pPr>
      <w:proofErr w:type="spellStart"/>
      <w:r w:rsidRPr="00FE5056">
        <w:rPr>
          <w:rFonts w:ascii="Arial" w:hAnsi="Arial" w:cs="Arial"/>
          <w:sz w:val="20"/>
          <w:szCs w:val="20"/>
        </w:rPr>
        <w:t>i</w:t>
      </w:r>
      <w:proofErr w:type="spellEnd"/>
      <w:r w:rsidRPr="00FE5056">
        <w:rPr>
          <w:rFonts w:ascii="Arial" w:hAnsi="Arial" w:cs="Arial"/>
          <w:sz w:val="20"/>
          <w:szCs w:val="20"/>
        </w:rPr>
        <w:t>)  Although the “Add a Newb” program does apply to Early and Regular Full Registrations, it does not apply to student or day rate registrations.</w:t>
      </w:r>
      <w:r w:rsidR="00FE5056">
        <w:rPr>
          <w:rFonts w:ascii="Arial" w:hAnsi="Arial" w:cs="Arial"/>
          <w:sz w:val="20"/>
          <w:szCs w:val="20"/>
        </w:rPr>
        <w:br/>
      </w:r>
      <w:r w:rsidRPr="00FE5056">
        <w:rPr>
          <w:rFonts w:ascii="Arial" w:hAnsi="Arial" w:cs="Arial"/>
          <w:sz w:val="20"/>
          <w:szCs w:val="20"/>
        </w:rPr>
        <w:t xml:space="preserve">ii) Newbs and sponsoring Nodes must declare this link to one another during their respective Registration process.  </w:t>
      </w:r>
      <w:r w:rsidR="00FE5056">
        <w:rPr>
          <w:rFonts w:ascii="Arial" w:hAnsi="Arial" w:cs="Arial"/>
          <w:sz w:val="20"/>
          <w:szCs w:val="20"/>
        </w:rPr>
        <w:br/>
      </w:r>
      <w:r w:rsidRPr="00FE5056">
        <w:rPr>
          <w:rFonts w:ascii="Arial" w:hAnsi="Arial" w:cs="Arial"/>
          <w:sz w:val="20"/>
          <w:szCs w:val="20"/>
        </w:rPr>
        <w:t>iii) Nodes may sponsor only one Newb each.</w:t>
      </w:r>
      <w:r w:rsidR="00FE5056">
        <w:rPr>
          <w:rFonts w:ascii="Arial" w:hAnsi="Arial" w:cs="Arial"/>
          <w:sz w:val="20"/>
          <w:szCs w:val="20"/>
        </w:rPr>
        <w:br/>
      </w:r>
      <w:r w:rsidRPr="00FE5056">
        <w:rPr>
          <w:rFonts w:ascii="Arial" w:hAnsi="Arial" w:cs="Arial"/>
          <w:sz w:val="20"/>
          <w:szCs w:val="20"/>
        </w:rPr>
        <w:t>iv) Nodes may be affiliated with a different institution than their respective Newb.</w:t>
      </w:r>
      <w:r w:rsidR="00FE5056">
        <w:rPr>
          <w:rFonts w:ascii="Arial" w:hAnsi="Arial" w:cs="Arial"/>
          <w:sz w:val="20"/>
          <w:szCs w:val="20"/>
        </w:rPr>
        <w:br/>
      </w:r>
      <w:r w:rsidRPr="00FE5056">
        <w:rPr>
          <w:rFonts w:ascii="Arial" w:hAnsi="Arial" w:cs="Arial"/>
          <w:sz w:val="20"/>
          <w:szCs w:val="20"/>
        </w:rPr>
        <w:t>v</w:t>
      </w:r>
      <w:proofErr w:type="gramStart"/>
      <w:r w:rsidRPr="00FE5056">
        <w:rPr>
          <w:rFonts w:ascii="Arial" w:hAnsi="Arial" w:cs="Arial"/>
          <w:sz w:val="20"/>
          <w:szCs w:val="20"/>
        </w:rPr>
        <w:t>)  Nodes</w:t>
      </w:r>
      <w:proofErr w:type="gramEnd"/>
      <w:r w:rsidRPr="00FE5056">
        <w:rPr>
          <w:rFonts w:ascii="Arial" w:hAnsi="Arial" w:cs="Arial"/>
          <w:sz w:val="20"/>
          <w:szCs w:val="20"/>
        </w:rPr>
        <w:t xml:space="preserve"> are responsible for helping their Newbs make links into the WCSE network.</w:t>
      </w:r>
      <w:r w:rsidR="00FE5056">
        <w:rPr>
          <w:rFonts w:ascii="Arial" w:hAnsi="Arial" w:cs="Arial"/>
          <w:sz w:val="20"/>
          <w:szCs w:val="20"/>
        </w:rPr>
        <w:br/>
      </w:r>
      <w:r w:rsidRPr="00FE5056">
        <w:rPr>
          <w:rFonts w:ascii="Arial" w:hAnsi="Arial" w:cs="Arial"/>
          <w:sz w:val="20"/>
          <w:szCs w:val="20"/>
        </w:rPr>
        <w:t>vi) Although members of the Western community who attend WCSE 2019 cannot be Newbs, they are encouraged to sponsor “Newbs from away”.</w:t>
      </w:r>
    </w:p>
    <w:p w14:paraId="5B821272" w14:textId="77777777" w:rsidR="000F5AF9" w:rsidRPr="00FE5056" w:rsidRDefault="000F5AF9" w:rsidP="000F5AF9">
      <w:pPr>
        <w:rPr>
          <w:rFonts w:ascii="Arial" w:hAnsi="Arial" w:cs="Arial"/>
        </w:rPr>
      </w:pPr>
    </w:p>
    <w:p w14:paraId="280A8864" w14:textId="77777777" w:rsidR="000F5AF9" w:rsidRPr="00FE5056" w:rsidRDefault="000F5AF9" w:rsidP="000F5AF9">
      <w:pPr>
        <w:rPr>
          <w:rFonts w:ascii="Arial" w:hAnsi="Arial" w:cs="Arial"/>
          <w:b/>
        </w:rPr>
      </w:pPr>
    </w:p>
    <w:p w14:paraId="4CF48F8B" w14:textId="77777777" w:rsidR="001D47E0" w:rsidRDefault="001D47E0" w:rsidP="000F5AF9">
      <w:pPr>
        <w:rPr>
          <w:rFonts w:ascii="Arial" w:hAnsi="Arial" w:cs="Arial"/>
          <w:b/>
          <w:color w:val="68178D"/>
          <w:sz w:val="32"/>
          <w:szCs w:val="32"/>
        </w:rPr>
      </w:pPr>
    </w:p>
    <w:p w14:paraId="63E6AAD4" w14:textId="7194BBD4" w:rsidR="000F5AF9" w:rsidRDefault="001D47E0" w:rsidP="000F5AF9">
      <w:pPr>
        <w:rPr>
          <w:rFonts w:ascii="Arial" w:hAnsi="Arial" w:cs="Arial"/>
          <w:b/>
          <w:color w:val="68178D"/>
          <w:sz w:val="32"/>
          <w:szCs w:val="32"/>
        </w:rPr>
      </w:pPr>
      <w:r>
        <w:rPr>
          <w:rFonts w:ascii="Arial" w:hAnsi="Arial" w:cs="Arial"/>
          <w:b/>
          <w:color w:val="68178D"/>
          <w:sz w:val="32"/>
          <w:szCs w:val="32"/>
        </w:rPr>
        <w:lastRenderedPageBreak/>
        <w:t xml:space="preserve">Opening Mixer, </w:t>
      </w:r>
      <w:r w:rsidR="000F5AF9" w:rsidRPr="00FE5056">
        <w:rPr>
          <w:rFonts w:ascii="Arial" w:hAnsi="Arial" w:cs="Arial"/>
          <w:b/>
          <w:color w:val="68178D"/>
          <w:sz w:val="32"/>
          <w:szCs w:val="32"/>
        </w:rPr>
        <w:t>Community Dinner</w:t>
      </w:r>
      <w:r>
        <w:rPr>
          <w:rFonts w:ascii="Arial" w:hAnsi="Arial" w:cs="Arial"/>
          <w:b/>
          <w:color w:val="68178D"/>
          <w:sz w:val="32"/>
          <w:szCs w:val="32"/>
        </w:rPr>
        <w:t>, and Wine &amp; Cheese Reception</w:t>
      </w:r>
    </w:p>
    <w:p w14:paraId="0AEFA0A7" w14:textId="77777777" w:rsidR="0061271C" w:rsidRPr="00FE5056" w:rsidRDefault="0061271C" w:rsidP="000F5AF9">
      <w:pPr>
        <w:rPr>
          <w:rFonts w:ascii="Arial" w:hAnsi="Arial" w:cs="Arial"/>
          <w:b/>
          <w:color w:val="68178D"/>
          <w:sz w:val="32"/>
          <w:szCs w:val="32"/>
        </w:rPr>
      </w:pPr>
    </w:p>
    <w:p w14:paraId="2BF8BD48" w14:textId="6D6E404C" w:rsidR="000F5AF9" w:rsidRPr="00FE5056" w:rsidRDefault="001D47E0" w:rsidP="000F5AF9">
      <w:pPr>
        <w:rPr>
          <w:rFonts w:ascii="Arial" w:hAnsi="Arial" w:cs="Arial"/>
        </w:rPr>
      </w:pPr>
      <w:r>
        <w:rPr>
          <w:rFonts w:ascii="Arial" w:hAnsi="Arial" w:cs="Arial"/>
        </w:rPr>
        <w:t xml:space="preserve">At WCSE we understand that </w:t>
      </w:r>
      <w:r w:rsidR="00380185">
        <w:rPr>
          <w:rFonts w:ascii="Arial" w:hAnsi="Arial" w:cs="Arial"/>
        </w:rPr>
        <w:t xml:space="preserve">some of </w:t>
      </w:r>
      <w:r>
        <w:rPr>
          <w:rFonts w:ascii="Arial" w:hAnsi="Arial" w:cs="Arial"/>
        </w:rPr>
        <w:t>your most impactful experiences</w:t>
      </w:r>
      <w:r w:rsidR="00380185">
        <w:rPr>
          <w:rFonts w:ascii="Arial" w:hAnsi="Arial" w:cs="Arial"/>
        </w:rPr>
        <w:t xml:space="preserve"> are</w:t>
      </w:r>
      <w:r>
        <w:rPr>
          <w:rFonts w:ascii="Arial" w:hAnsi="Arial" w:cs="Arial"/>
        </w:rPr>
        <w:t xml:space="preserve"> likely to arise out of serendipitous interaction with colleagues over a plate of food</w:t>
      </w:r>
      <w:r w:rsidR="00380185">
        <w:rPr>
          <w:rFonts w:ascii="Arial" w:hAnsi="Arial" w:cs="Arial"/>
        </w:rPr>
        <w:t xml:space="preserve">.  </w:t>
      </w:r>
      <w:r w:rsidR="009730E9">
        <w:rPr>
          <w:rFonts w:ascii="Arial" w:hAnsi="Arial" w:cs="Arial"/>
        </w:rPr>
        <w:t xml:space="preserve">To support such conviviality, we offer events on Tuesday, Wednesday and Thursday that invite all conference participants </w:t>
      </w:r>
      <w:r w:rsidR="000F5AF9" w:rsidRPr="00FE5056">
        <w:rPr>
          <w:rFonts w:ascii="Arial" w:hAnsi="Arial" w:cs="Arial"/>
        </w:rPr>
        <w:t xml:space="preserve">to </w:t>
      </w:r>
      <w:r w:rsidR="00AF4C0B">
        <w:rPr>
          <w:rFonts w:ascii="Arial" w:hAnsi="Arial" w:cs="Arial"/>
        </w:rPr>
        <w:t xml:space="preserve">join in </w:t>
      </w:r>
      <w:r w:rsidR="000F5AF9" w:rsidRPr="00FE5056">
        <w:rPr>
          <w:rFonts w:ascii="Arial" w:hAnsi="Arial" w:cs="Arial"/>
        </w:rPr>
        <w:t>build</w:t>
      </w:r>
      <w:r w:rsidR="00AF4C0B">
        <w:rPr>
          <w:rFonts w:ascii="Arial" w:hAnsi="Arial" w:cs="Arial"/>
        </w:rPr>
        <w:t>ing community and making</w:t>
      </w:r>
      <w:r w:rsidR="000F5AF9" w:rsidRPr="00FE5056">
        <w:rPr>
          <w:rFonts w:ascii="Arial" w:hAnsi="Arial" w:cs="Arial"/>
        </w:rPr>
        <w:t xml:space="preserve"> new connections. </w:t>
      </w:r>
      <w:r w:rsidR="009730E9">
        <w:rPr>
          <w:rFonts w:ascii="Arial" w:hAnsi="Arial" w:cs="Arial"/>
        </w:rPr>
        <w:t xml:space="preserve"> Admission to all these events</w:t>
      </w:r>
      <w:r w:rsidR="000F5AF9" w:rsidRPr="00FE5056">
        <w:rPr>
          <w:rFonts w:ascii="Arial" w:hAnsi="Arial" w:cs="Arial"/>
        </w:rPr>
        <w:t xml:space="preserve"> </w:t>
      </w:r>
      <w:r w:rsidR="009730E9">
        <w:rPr>
          <w:rFonts w:ascii="Arial" w:hAnsi="Arial" w:cs="Arial"/>
        </w:rPr>
        <w:t>is</w:t>
      </w:r>
      <w:r w:rsidR="000F5AF9" w:rsidRPr="00FE5056">
        <w:rPr>
          <w:rFonts w:ascii="Arial" w:hAnsi="Arial" w:cs="Arial"/>
        </w:rPr>
        <w:t xml:space="preserve"> included in the Full Registration.  If you choose not to attend, please let us know during registration so we can </w:t>
      </w:r>
      <w:r w:rsidR="009730E9">
        <w:rPr>
          <w:rFonts w:ascii="Arial" w:hAnsi="Arial" w:cs="Arial"/>
        </w:rPr>
        <w:t>adjust our preparations</w:t>
      </w:r>
      <w:r w:rsidR="00FE5056">
        <w:rPr>
          <w:rFonts w:ascii="Arial" w:hAnsi="Arial" w:cs="Arial"/>
        </w:rPr>
        <w:t>.</w:t>
      </w:r>
    </w:p>
    <w:p w14:paraId="00824ECC" w14:textId="77777777" w:rsidR="000F5AF9" w:rsidRPr="00FE5056" w:rsidRDefault="000F5AF9" w:rsidP="000F5AF9">
      <w:pPr>
        <w:rPr>
          <w:rFonts w:ascii="Arial" w:hAnsi="Arial" w:cs="Arial"/>
        </w:rPr>
      </w:pPr>
    </w:p>
    <w:p w14:paraId="32D63178" w14:textId="70E3EC65" w:rsidR="000F5AF9" w:rsidRDefault="000F5AF9" w:rsidP="000F5AF9">
      <w:pPr>
        <w:rPr>
          <w:rFonts w:ascii="Arial" w:hAnsi="Arial" w:cs="Arial"/>
          <w:b/>
          <w:color w:val="68178D"/>
          <w:sz w:val="32"/>
          <w:szCs w:val="32"/>
        </w:rPr>
      </w:pPr>
      <w:r w:rsidRPr="00FE5056">
        <w:rPr>
          <w:rFonts w:ascii="Arial" w:hAnsi="Arial" w:cs="Arial"/>
          <w:b/>
          <w:color w:val="68178D"/>
          <w:sz w:val="32"/>
          <w:szCs w:val="32"/>
        </w:rPr>
        <w:t>Registration Fees</w:t>
      </w:r>
    </w:p>
    <w:p w14:paraId="25F2DBB8" w14:textId="77777777" w:rsidR="0061271C" w:rsidRPr="00FE5056" w:rsidRDefault="0061271C" w:rsidP="000F5AF9">
      <w:pPr>
        <w:rPr>
          <w:rFonts w:ascii="Arial" w:hAnsi="Arial" w:cs="Arial"/>
          <w:b/>
          <w:color w:val="68178D"/>
          <w:sz w:val="32"/>
          <w:szCs w:val="32"/>
        </w:rPr>
      </w:pPr>
    </w:p>
    <w:p w14:paraId="1FDD30E3" w14:textId="59D32DE1" w:rsidR="000F5AF9" w:rsidRPr="00FE5056" w:rsidRDefault="000F5AF9" w:rsidP="00FE5056">
      <w:pPr>
        <w:rPr>
          <w:rFonts w:ascii="Arial" w:hAnsi="Arial" w:cs="Arial"/>
        </w:rPr>
      </w:pPr>
      <w:r w:rsidRPr="00FE5056">
        <w:rPr>
          <w:rFonts w:ascii="Arial" w:hAnsi="Arial" w:cs="Arial"/>
        </w:rPr>
        <w:t>Although we have needed to increa</w:t>
      </w:r>
      <w:r w:rsidR="00FE5056">
        <w:rPr>
          <w:rFonts w:ascii="Arial" w:hAnsi="Arial" w:cs="Arial"/>
        </w:rPr>
        <w:t>se the registration fee slightly for 2019</w:t>
      </w:r>
      <w:r w:rsidRPr="00FE5056">
        <w:rPr>
          <w:rFonts w:ascii="Arial" w:hAnsi="Arial" w:cs="Arial"/>
        </w:rPr>
        <w:t>, if you act early and bring a Newb,</w:t>
      </w:r>
      <w:r w:rsidR="0061271C">
        <w:rPr>
          <w:rFonts w:ascii="Arial" w:hAnsi="Arial" w:cs="Arial"/>
        </w:rPr>
        <w:t xml:space="preserve"> your bill will still be about</w:t>
      </w:r>
      <w:r w:rsidRPr="00FE5056">
        <w:rPr>
          <w:rFonts w:ascii="Arial" w:hAnsi="Arial" w:cs="Arial"/>
        </w:rPr>
        <w:t xml:space="preserve"> $300.  Note that E</w:t>
      </w:r>
      <w:r w:rsidR="00FE5056">
        <w:rPr>
          <w:rFonts w:ascii="Arial" w:hAnsi="Arial" w:cs="Arial"/>
        </w:rPr>
        <w:t xml:space="preserve">arly Registration ends </w:t>
      </w:r>
      <w:r w:rsidRPr="00FE5056">
        <w:rPr>
          <w:rFonts w:ascii="Arial" w:hAnsi="Arial" w:cs="Arial"/>
        </w:rPr>
        <w:t>May</w:t>
      </w:r>
      <w:r w:rsidR="00FE5056">
        <w:rPr>
          <w:rFonts w:ascii="Arial" w:hAnsi="Arial" w:cs="Arial"/>
        </w:rPr>
        <w:t xml:space="preserve"> 17</w:t>
      </w:r>
      <w:r w:rsidRPr="00FE5056">
        <w:rPr>
          <w:rFonts w:ascii="Arial" w:hAnsi="Arial" w:cs="Arial"/>
        </w:rPr>
        <w:t>.</w:t>
      </w:r>
    </w:p>
    <w:p w14:paraId="71EB68DD" w14:textId="5C7CF371" w:rsidR="0061271C" w:rsidRDefault="0061271C" w:rsidP="0061271C">
      <w:pPr>
        <w:rPr>
          <w:rFonts w:ascii="Helvetica" w:eastAsia="Times New Roman" w:hAnsi="Helvetica"/>
          <w:color w:val="000000"/>
          <w:sz w:val="27"/>
          <w:szCs w:val="27"/>
        </w:rPr>
      </w:pPr>
      <w:r>
        <w:rPr>
          <w:rFonts w:ascii="Helvetica" w:eastAsia="Times New Roman" w:hAnsi="Helvetica"/>
          <w:color w:val="000000"/>
          <w:sz w:val="27"/>
          <w:szCs w:val="27"/>
        </w:rPr>
        <w:br/>
      </w:r>
      <w:r w:rsidRPr="0061271C">
        <w:rPr>
          <w:rFonts w:ascii="Helvetica" w:eastAsia="Times New Roman" w:hAnsi="Helvetica"/>
          <w:color w:val="000000"/>
          <w:sz w:val="27"/>
          <w:szCs w:val="27"/>
        </w:rPr>
        <w:t>Here is the link for</w:t>
      </w:r>
      <w:r>
        <w:rPr>
          <w:rFonts w:ascii="Helvetica" w:eastAsia="Times New Roman" w:hAnsi="Helvetica"/>
          <w:color w:val="000000"/>
          <w:sz w:val="27"/>
          <w:szCs w:val="27"/>
        </w:rPr>
        <w:t xml:space="preserve"> 2019</w:t>
      </w:r>
      <w:r w:rsidRPr="0061271C">
        <w:rPr>
          <w:rFonts w:ascii="Helvetica" w:eastAsia="Times New Roman" w:hAnsi="Helvetica"/>
          <w:color w:val="000000"/>
          <w:sz w:val="27"/>
          <w:szCs w:val="27"/>
        </w:rPr>
        <w:t xml:space="preserve"> registration</w:t>
      </w:r>
    </w:p>
    <w:p w14:paraId="0520F39B" w14:textId="6F22DCBF" w:rsidR="0061271C" w:rsidRPr="0061271C" w:rsidRDefault="0061271C" w:rsidP="0061271C">
      <w:pPr>
        <w:rPr>
          <w:rFonts w:eastAsia="Times New Roman"/>
        </w:rPr>
      </w:pPr>
      <w:r w:rsidRPr="0061271C">
        <w:rPr>
          <w:rFonts w:ascii="Helvetica" w:eastAsia="Times New Roman" w:hAnsi="Helvetica"/>
          <w:color w:val="000000"/>
          <w:sz w:val="27"/>
          <w:szCs w:val="27"/>
        </w:rPr>
        <w:t> </w:t>
      </w:r>
      <w:hyperlink r:id="rId5" w:history="1">
        <w:r w:rsidRPr="0061271C">
          <w:rPr>
            <w:rFonts w:ascii="Helvetica" w:eastAsia="Times New Roman" w:hAnsi="Helvetica"/>
            <w:color w:val="0000FF"/>
            <w:sz w:val="27"/>
            <w:szCs w:val="27"/>
            <w:u w:val="single"/>
          </w:rPr>
          <w:t>https://conference.has.uwo.ca/Register/default.aspx?code=C000517</w:t>
        </w:r>
      </w:hyperlink>
    </w:p>
    <w:p w14:paraId="3FD68F45" w14:textId="51CD1E4E" w:rsidR="00FE5056" w:rsidRDefault="00FE5056" w:rsidP="00FE5056">
      <w:pPr>
        <w:widowControl w:val="0"/>
        <w:autoSpaceDE w:val="0"/>
        <w:autoSpaceDN w:val="0"/>
        <w:adjustRightInd w:val="0"/>
        <w:rPr>
          <w:rFonts w:ascii="Arial" w:hAnsi="Arial" w:cs="Arial"/>
        </w:rPr>
      </w:pPr>
    </w:p>
    <w:p w14:paraId="074D09FF" w14:textId="2EFBE357" w:rsidR="008109D3" w:rsidRDefault="001D47E0" w:rsidP="00FE5056">
      <w:pPr>
        <w:widowControl w:val="0"/>
        <w:autoSpaceDE w:val="0"/>
        <w:autoSpaceDN w:val="0"/>
        <w:adjustRightInd w:val="0"/>
        <w:rPr>
          <w:rFonts w:ascii="Arial" w:hAnsi="Arial" w:cs="Arial"/>
        </w:rPr>
      </w:pPr>
      <w:r>
        <w:rPr>
          <w:rFonts w:ascii="Arial" w:hAnsi="Arial" w:cs="Arial"/>
        </w:rPr>
        <w:t>See the following pages for accommodation information.</w:t>
      </w:r>
    </w:p>
    <w:p w14:paraId="03E8CD1D" w14:textId="77777777" w:rsidR="008109D3" w:rsidRDefault="008109D3" w:rsidP="00FE5056">
      <w:pPr>
        <w:widowControl w:val="0"/>
        <w:autoSpaceDE w:val="0"/>
        <w:autoSpaceDN w:val="0"/>
        <w:adjustRightInd w:val="0"/>
        <w:rPr>
          <w:rFonts w:ascii="Arial" w:hAnsi="Arial" w:cs="Arial"/>
        </w:rPr>
      </w:pPr>
    </w:p>
    <w:p w14:paraId="104D5713" w14:textId="77777777" w:rsidR="001D47E0" w:rsidRDefault="001D47E0" w:rsidP="00FE5056">
      <w:pPr>
        <w:widowControl w:val="0"/>
        <w:autoSpaceDE w:val="0"/>
        <w:autoSpaceDN w:val="0"/>
        <w:adjustRightInd w:val="0"/>
        <w:rPr>
          <w:rFonts w:ascii="Arial" w:hAnsi="Arial" w:cs="Arial"/>
        </w:rPr>
      </w:pPr>
    </w:p>
    <w:p w14:paraId="02123EE9" w14:textId="77777777" w:rsidR="001D47E0" w:rsidRDefault="001D47E0" w:rsidP="00FE5056">
      <w:pPr>
        <w:widowControl w:val="0"/>
        <w:autoSpaceDE w:val="0"/>
        <w:autoSpaceDN w:val="0"/>
        <w:adjustRightInd w:val="0"/>
        <w:rPr>
          <w:rFonts w:ascii="Arial" w:hAnsi="Arial" w:cs="Arial"/>
        </w:rPr>
      </w:pPr>
    </w:p>
    <w:p w14:paraId="1511852A" w14:textId="1D985175" w:rsidR="008109D3" w:rsidRDefault="008109D3" w:rsidP="00FE5056">
      <w:pPr>
        <w:widowControl w:val="0"/>
        <w:autoSpaceDE w:val="0"/>
        <w:autoSpaceDN w:val="0"/>
        <w:adjustRightInd w:val="0"/>
        <w:rPr>
          <w:rFonts w:ascii="Arial" w:hAnsi="Arial" w:cs="Arial"/>
        </w:rPr>
      </w:pPr>
      <w:r>
        <w:rPr>
          <w:rFonts w:ascii="Arial" w:hAnsi="Arial" w:cs="Arial"/>
        </w:rPr>
        <w:t>We look forward</w:t>
      </w:r>
      <w:r w:rsidR="001D47E0">
        <w:rPr>
          <w:rFonts w:ascii="Arial" w:hAnsi="Arial" w:cs="Arial"/>
        </w:rPr>
        <w:t xml:space="preserve"> to welcoming you (back) to Western in July.</w:t>
      </w:r>
    </w:p>
    <w:p w14:paraId="442369A2" w14:textId="77777777" w:rsidR="001D47E0" w:rsidRDefault="001D47E0" w:rsidP="00FE5056">
      <w:pPr>
        <w:widowControl w:val="0"/>
        <w:autoSpaceDE w:val="0"/>
        <w:autoSpaceDN w:val="0"/>
        <w:adjustRightInd w:val="0"/>
        <w:rPr>
          <w:rFonts w:ascii="Arial" w:hAnsi="Arial" w:cs="Arial"/>
        </w:rPr>
      </w:pPr>
    </w:p>
    <w:p w14:paraId="7779B4AA" w14:textId="1314E2AF" w:rsidR="001D47E0" w:rsidRPr="00FE5056" w:rsidRDefault="001D47E0" w:rsidP="00FE5056">
      <w:pPr>
        <w:widowControl w:val="0"/>
        <w:autoSpaceDE w:val="0"/>
        <w:autoSpaceDN w:val="0"/>
        <w:adjustRightInd w:val="0"/>
        <w:rPr>
          <w:rFonts w:ascii="Arial" w:hAnsi="Arial" w:cs="Arial"/>
        </w:rPr>
      </w:pPr>
      <w:r>
        <w:rPr>
          <w:rFonts w:ascii="Arial" w:hAnsi="Arial" w:cs="Arial"/>
        </w:rPr>
        <w:t>WCSE 2019 Committee</w:t>
      </w:r>
    </w:p>
    <w:p w14:paraId="2956D9A8" w14:textId="77777777" w:rsidR="008109D3" w:rsidRDefault="008109D3">
      <w:pPr>
        <w:spacing w:after="160" w:line="259" w:lineRule="auto"/>
        <w:rPr>
          <w:rFonts w:ascii="Arial" w:eastAsia="Times New Roman" w:hAnsi="Arial" w:cs="Arial"/>
          <w:b/>
          <w:bCs/>
          <w:color w:val="561B8D"/>
          <w:kern w:val="36"/>
          <w:sz w:val="32"/>
          <w:szCs w:val="32"/>
          <w:lang w:val="en"/>
        </w:rPr>
      </w:pPr>
      <w:r>
        <w:rPr>
          <w:rFonts w:ascii="Arial" w:eastAsia="Times New Roman" w:hAnsi="Arial" w:cs="Arial"/>
          <w:b/>
          <w:bCs/>
          <w:color w:val="561B8D"/>
          <w:kern w:val="36"/>
          <w:sz w:val="32"/>
          <w:szCs w:val="32"/>
          <w:lang w:val="en"/>
        </w:rPr>
        <w:br w:type="page"/>
      </w:r>
    </w:p>
    <w:p w14:paraId="0C126A59" w14:textId="11EF6DE0" w:rsidR="008D3902" w:rsidRPr="008109D3" w:rsidRDefault="00DB6306" w:rsidP="008D3902">
      <w:pPr>
        <w:shd w:val="clear" w:color="auto" w:fill="FFFFFF"/>
        <w:spacing w:before="75" w:after="225" w:line="288" w:lineRule="atLeast"/>
        <w:textAlignment w:val="top"/>
        <w:outlineLvl w:val="0"/>
        <w:rPr>
          <w:rFonts w:ascii="Arial" w:eastAsia="Times New Roman" w:hAnsi="Arial" w:cs="Arial"/>
          <w:b/>
          <w:bCs/>
          <w:color w:val="561B8D"/>
          <w:kern w:val="36"/>
          <w:sz w:val="32"/>
          <w:szCs w:val="32"/>
          <w:lang w:val="en"/>
        </w:rPr>
      </w:pPr>
      <w:r w:rsidRPr="008109D3">
        <w:rPr>
          <w:rFonts w:ascii="Arial" w:eastAsia="Times New Roman" w:hAnsi="Arial" w:cs="Arial"/>
          <w:b/>
          <w:bCs/>
          <w:color w:val="561B8D"/>
          <w:kern w:val="36"/>
          <w:sz w:val="32"/>
          <w:szCs w:val="32"/>
          <w:lang w:val="en"/>
        </w:rPr>
        <w:lastRenderedPageBreak/>
        <w:t xml:space="preserve">Campus </w:t>
      </w:r>
      <w:r w:rsidR="008D3902" w:rsidRPr="008109D3">
        <w:rPr>
          <w:rFonts w:ascii="Arial" w:eastAsia="Times New Roman" w:hAnsi="Arial" w:cs="Arial"/>
          <w:b/>
          <w:bCs/>
          <w:color w:val="561B8D"/>
          <w:kern w:val="36"/>
          <w:sz w:val="32"/>
          <w:szCs w:val="32"/>
          <w:lang w:val="en"/>
        </w:rPr>
        <w:t xml:space="preserve">Accommodations </w:t>
      </w:r>
    </w:p>
    <w:p w14:paraId="3986A249" w14:textId="4B0B3657" w:rsidR="006758F2" w:rsidRPr="00B00087" w:rsidRDefault="00AF07FA" w:rsidP="00D33E74">
      <w:pPr>
        <w:shd w:val="clear" w:color="auto" w:fill="FFFFFF"/>
        <w:spacing w:before="100" w:beforeAutospacing="1" w:after="100" w:afterAutospacing="1"/>
        <w:textAlignment w:val="top"/>
        <w:rPr>
          <w:rFonts w:ascii="Arial" w:hAnsi="Arial" w:cs="Arial"/>
          <w:color w:val="404040" w:themeColor="text1" w:themeTint="BF"/>
          <w:lang w:val="en"/>
        </w:rPr>
      </w:pPr>
      <w:r w:rsidRPr="00B00087">
        <w:rPr>
          <w:rFonts w:ascii="Arial" w:eastAsia="Times New Roman" w:hAnsi="Arial" w:cs="Arial"/>
          <w:color w:val="404040" w:themeColor="text1" w:themeTint="BF"/>
          <w:lang w:val="en"/>
        </w:rPr>
        <w:t>Western University</w:t>
      </w:r>
      <w:r w:rsidRPr="00B00087">
        <w:rPr>
          <w:rFonts w:ascii="Arial" w:hAnsi="Arial" w:cs="Arial"/>
          <w:color w:val="404040" w:themeColor="text1" w:themeTint="BF"/>
          <w:lang w:val="en"/>
        </w:rPr>
        <w:t xml:space="preserve"> residence buildings are ranked among the best in Canada and</w:t>
      </w:r>
      <w:r w:rsidR="00355A10" w:rsidRPr="00B00087">
        <w:rPr>
          <w:rFonts w:ascii="Arial" w:eastAsia="Times New Roman" w:hAnsi="Arial" w:cs="Arial"/>
          <w:color w:val="404040" w:themeColor="text1" w:themeTint="BF"/>
          <w:lang w:val="en"/>
        </w:rPr>
        <w:t xml:space="preserve"> ready to welco</w:t>
      </w:r>
      <w:r w:rsidR="00AA0FAA" w:rsidRPr="00B00087">
        <w:rPr>
          <w:rFonts w:ascii="Arial" w:eastAsia="Times New Roman" w:hAnsi="Arial" w:cs="Arial"/>
          <w:color w:val="404040" w:themeColor="text1" w:themeTint="BF"/>
          <w:lang w:val="en"/>
        </w:rPr>
        <w:t xml:space="preserve">me </w:t>
      </w:r>
      <w:r w:rsidR="00CC5B37">
        <w:rPr>
          <w:rFonts w:ascii="Arial" w:eastAsia="Times New Roman" w:hAnsi="Arial" w:cs="Arial"/>
          <w:color w:val="404040" w:themeColor="text1" w:themeTint="BF"/>
          <w:lang w:val="en"/>
        </w:rPr>
        <w:t xml:space="preserve">the WCSE 2019 </w:t>
      </w:r>
      <w:r w:rsidR="00AA0FAA" w:rsidRPr="00B00087">
        <w:rPr>
          <w:rFonts w:ascii="Arial" w:eastAsia="Times New Roman" w:hAnsi="Arial" w:cs="Arial"/>
          <w:color w:val="404040" w:themeColor="text1" w:themeTint="BF"/>
          <w:lang w:val="en"/>
        </w:rPr>
        <w:t>attendees. W</w:t>
      </w:r>
      <w:r w:rsidR="00355A10" w:rsidRPr="00B00087">
        <w:rPr>
          <w:rFonts w:ascii="Arial" w:eastAsia="Times New Roman" w:hAnsi="Arial" w:cs="Arial"/>
          <w:color w:val="404040" w:themeColor="text1" w:themeTint="BF"/>
          <w:lang w:val="en"/>
        </w:rPr>
        <w:t>ithin</w:t>
      </w:r>
      <w:r w:rsidRPr="00B00087">
        <w:rPr>
          <w:rFonts w:ascii="Arial" w:eastAsia="Times New Roman" w:hAnsi="Arial" w:cs="Arial"/>
          <w:color w:val="404040" w:themeColor="text1" w:themeTint="BF"/>
          <w:lang w:val="en"/>
        </w:rPr>
        <w:t xml:space="preserve"> easy walking distance to</w:t>
      </w:r>
      <w:r w:rsidR="00355A10" w:rsidRPr="00B00087">
        <w:rPr>
          <w:rFonts w:ascii="Arial" w:eastAsia="Times New Roman" w:hAnsi="Arial" w:cs="Arial"/>
          <w:color w:val="404040" w:themeColor="text1" w:themeTint="BF"/>
          <w:lang w:val="en"/>
        </w:rPr>
        <w:t xml:space="preserve"> </w:t>
      </w:r>
      <w:r w:rsidR="006758F2" w:rsidRPr="00B00087">
        <w:rPr>
          <w:rFonts w:ascii="Arial" w:eastAsia="Times New Roman" w:hAnsi="Arial" w:cs="Arial"/>
          <w:color w:val="404040" w:themeColor="text1" w:themeTint="BF"/>
          <w:lang w:val="en"/>
        </w:rPr>
        <w:t xml:space="preserve">all </w:t>
      </w:r>
      <w:r w:rsidR="00355A10" w:rsidRPr="00B00087">
        <w:rPr>
          <w:rFonts w:ascii="Arial" w:eastAsia="Times New Roman" w:hAnsi="Arial" w:cs="Arial"/>
          <w:color w:val="404040" w:themeColor="text1" w:themeTint="BF"/>
          <w:lang w:val="en"/>
        </w:rPr>
        <w:t xml:space="preserve">conference </w:t>
      </w:r>
      <w:r w:rsidR="00AA0FAA" w:rsidRPr="00B00087">
        <w:rPr>
          <w:rFonts w:ascii="Arial" w:eastAsia="Times New Roman" w:hAnsi="Arial" w:cs="Arial"/>
          <w:color w:val="404040" w:themeColor="text1" w:themeTint="BF"/>
          <w:lang w:val="en"/>
        </w:rPr>
        <w:t xml:space="preserve">sessions, </w:t>
      </w:r>
      <w:r w:rsidRPr="00B00087">
        <w:rPr>
          <w:rFonts w:ascii="Arial" w:eastAsia="Times New Roman" w:hAnsi="Arial" w:cs="Arial"/>
          <w:color w:val="404040" w:themeColor="text1" w:themeTint="BF"/>
          <w:lang w:val="en"/>
        </w:rPr>
        <w:t xml:space="preserve">activities, </w:t>
      </w:r>
      <w:r w:rsidR="00AA0FAA" w:rsidRPr="00B00087">
        <w:rPr>
          <w:rFonts w:ascii="Arial" w:eastAsia="Times New Roman" w:hAnsi="Arial" w:cs="Arial"/>
          <w:color w:val="404040" w:themeColor="text1" w:themeTint="BF"/>
          <w:lang w:val="en"/>
        </w:rPr>
        <w:t xml:space="preserve">receptions and exhibits, </w:t>
      </w:r>
      <w:r w:rsidR="006F58B8">
        <w:rPr>
          <w:rFonts w:ascii="Arial" w:eastAsia="Times New Roman" w:hAnsi="Arial" w:cs="Arial"/>
          <w:color w:val="404040" w:themeColor="text1" w:themeTint="BF"/>
          <w:lang w:val="en"/>
        </w:rPr>
        <w:t xml:space="preserve">our </w:t>
      </w:r>
      <w:r w:rsidR="00AA0FAA" w:rsidRPr="00B00087">
        <w:rPr>
          <w:rFonts w:ascii="Arial" w:eastAsia="Times New Roman" w:hAnsi="Arial" w:cs="Arial"/>
          <w:color w:val="404040" w:themeColor="text1" w:themeTint="BF"/>
          <w:lang w:val="en"/>
        </w:rPr>
        <w:t>f</w:t>
      </w:r>
      <w:r w:rsidR="00AA0FAA" w:rsidRPr="00B00087">
        <w:rPr>
          <w:rFonts w:ascii="Arial" w:hAnsi="Arial" w:cs="Arial"/>
          <w:color w:val="404040" w:themeColor="text1" w:themeTint="BF"/>
          <w:lang w:val="en"/>
        </w:rPr>
        <w:t>ront d</w:t>
      </w:r>
      <w:r w:rsidRPr="00B00087">
        <w:rPr>
          <w:rFonts w:ascii="Arial" w:hAnsi="Arial" w:cs="Arial"/>
          <w:color w:val="404040" w:themeColor="text1" w:themeTint="BF"/>
          <w:lang w:val="en"/>
        </w:rPr>
        <w:t xml:space="preserve">esks are staffed 24 hours a day </w:t>
      </w:r>
      <w:r w:rsidR="00AA0FAA" w:rsidRPr="00B00087">
        <w:rPr>
          <w:rFonts w:ascii="Arial" w:hAnsi="Arial" w:cs="Arial"/>
          <w:color w:val="404040" w:themeColor="text1" w:themeTint="BF"/>
          <w:lang w:val="en"/>
        </w:rPr>
        <w:t>for all your guest support</w:t>
      </w:r>
      <w:r w:rsidR="008109D3">
        <w:rPr>
          <w:rFonts w:ascii="Arial" w:hAnsi="Arial" w:cs="Arial"/>
          <w:color w:val="404040" w:themeColor="text1" w:themeTint="BF"/>
          <w:lang w:val="en"/>
        </w:rPr>
        <w:t xml:space="preserve"> needs</w:t>
      </w:r>
      <w:r w:rsidR="00AA0FAA" w:rsidRPr="00B00087">
        <w:rPr>
          <w:rFonts w:ascii="Arial" w:hAnsi="Arial" w:cs="Arial"/>
          <w:color w:val="404040" w:themeColor="text1" w:themeTint="BF"/>
          <w:lang w:val="en"/>
        </w:rPr>
        <w:t xml:space="preserve">. </w:t>
      </w:r>
    </w:p>
    <w:p w14:paraId="7D0CAF12" w14:textId="77777777" w:rsidR="00D33E74" w:rsidRPr="00B00087" w:rsidRDefault="00CC5B37" w:rsidP="00D33E74">
      <w:pPr>
        <w:pStyle w:val="NormalWeb"/>
        <w:shd w:val="clear" w:color="auto" w:fill="FFFFFF"/>
        <w:textAlignment w:val="top"/>
        <w:rPr>
          <w:rFonts w:ascii="Arial" w:hAnsi="Arial" w:cs="Arial"/>
          <w:color w:val="404040" w:themeColor="text1" w:themeTint="BF"/>
          <w:lang w:val="en"/>
        </w:rPr>
      </w:pPr>
      <w:r>
        <w:rPr>
          <w:rFonts w:ascii="Arial" w:hAnsi="Arial" w:cs="Arial"/>
          <w:color w:val="404040" w:themeColor="text1" w:themeTint="BF"/>
          <w:lang w:val="en"/>
        </w:rPr>
        <w:t>Ontario Hall i</w:t>
      </w:r>
      <w:r w:rsidR="00AF07FA" w:rsidRPr="00B00087">
        <w:rPr>
          <w:rFonts w:ascii="Arial" w:hAnsi="Arial" w:cs="Arial"/>
          <w:color w:val="404040" w:themeColor="text1" w:themeTint="BF"/>
          <w:lang w:val="en"/>
        </w:rPr>
        <w:t>s accessible and has accessible r</w:t>
      </w:r>
      <w:r w:rsidR="006D129B" w:rsidRPr="00B00087">
        <w:rPr>
          <w:rFonts w:ascii="Arial" w:hAnsi="Arial" w:cs="Arial"/>
          <w:color w:val="404040" w:themeColor="text1" w:themeTint="BF"/>
          <w:lang w:val="en"/>
        </w:rPr>
        <w:t xml:space="preserve">oom types available for individuals requiring accommodation. </w:t>
      </w:r>
      <w:r w:rsidR="00D33E74" w:rsidRPr="00B00087">
        <w:rPr>
          <w:rFonts w:ascii="Arial" w:hAnsi="Arial" w:cs="Arial"/>
          <w:color w:val="404040" w:themeColor="text1" w:themeTint="BF"/>
          <w:lang w:val="en"/>
        </w:rPr>
        <w:t xml:space="preserve">Rooms are furnished with a single bed, dresser, desk, chair and closet. </w:t>
      </w:r>
    </w:p>
    <w:p w14:paraId="6AA53C99" w14:textId="77777777" w:rsidR="00D33E74" w:rsidRPr="00B00087" w:rsidRDefault="00D33E74" w:rsidP="00D33E74">
      <w:pPr>
        <w:pStyle w:val="NormalWeb"/>
        <w:shd w:val="clear" w:color="auto" w:fill="FFFFFF"/>
        <w:textAlignment w:val="top"/>
        <w:rPr>
          <w:rFonts w:ascii="Arial" w:hAnsi="Arial" w:cs="Arial"/>
          <w:color w:val="404040" w:themeColor="text1" w:themeTint="BF"/>
          <w:lang w:val="en"/>
        </w:rPr>
      </w:pPr>
      <w:r w:rsidRPr="00B00087">
        <w:rPr>
          <w:rFonts w:ascii="Arial" w:hAnsi="Arial" w:cs="Arial"/>
          <w:color w:val="404040" w:themeColor="text1" w:themeTint="BF"/>
          <w:lang w:val="en"/>
        </w:rPr>
        <w:t xml:space="preserve">Complimentary wireless </w:t>
      </w:r>
      <w:r w:rsidR="001E6302">
        <w:rPr>
          <w:rFonts w:ascii="Arial" w:hAnsi="Arial" w:cs="Arial"/>
          <w:color w:val="404040" w:themeColor="text1" w:themeTint="BF"/>
          <w:lang w:val="en"/>
        </w:rPr>
        <w:t xml:space="preserve">internet </w:t>
      </w:r>
      <w:r w:rsidRPr="00B00087">
        <w:rPr>
          <w:rFonts w:ascii="Arial" w:hAnsi="Arial" w:cs="Arial"/>
          <w:color w:val="404040" w:themeColor="text1" w:themeTint="BF"/>
          <w:lang w:val="en"/>
        </w:rPr>
        <w:t xml:space="preserve">is available upon your arrival, credentials for logging onto our wireless network will be provided. Western RezNet support is </w:t>
      </w:r>
      <w:r w:rsidR="006F58B8">
        <w:rPr>
          <w:rFonts w:ascii="Arial" w:hAnsi="Arial" w:cs="Arial"/>
          <w:color w:val="404040" w:themeColor="text1" w:themeTint="BF"/>
          <w:lang w:val="en"/>
        </w:rPr>
        <w:t xml:space="preserve">also </w:t>
      </w:r>
      <w:r w:rsidRPr="00B00087">
        <w:rPr>
          <w:rFonts w:ascii="Arial" w:hAnsi="Arial" w:cs="Arial"/>
          <w:color w:val="404040" w:themeColor="text1" w:themeTint="BF"/>
          <w:lang w:val="en"/>
        </w:rPr>
        <w:t>available for those with connection problems.</w:t>
      </w:r>
    </w:p>
    <w:p w14:paraId="6012AB8C" w14:textId="77777777" w:rsidR="00D33E74" w:rsidRPr="00B00087" w:rsidRDefault="00EF01B0" w:rsidP="00D33E74">
      <w:pPr>
        <w:pStyle w:val="NormalWeb"/>
        <w:shd w:val="clear" w:color="auto" w:fill="FFFFFF"/>
        <w:textAlignment w:val="top"/>
        <w:rPr>
          <w:rFonts w:ascii="Arial" w:hAnsi="Arial" w:cs="Arial"/>
          <w:color w:val="404040" w:themeColor="text1" w:themeTint="BF"/>
          <w:lang w:val="en"/>
        </w:rPr>
      </w:pPr>
      <w:r>
        <w:rPr>
          <w:rFonts w:ascii="Arial" w:hAnsi="Arial" w:cs="Arial"/>
          <w:color w:val="404040" w:themeColor="text1" w:themeTint="BF"/>
          <w:lang w:val="en"/>
        </w:rPr>
        <w:t>Residence exercise r</w:t>
      </w:r>
      <w:r w:rsidR="00D33E74" w:rsidRPr="00B00087">
        <w:rPr>
          <w:rFonts w:ascii="Arial" w:hAnsi="Arial" w:cs="Arial"/>
          <w:color w:val="404040" w:themeColor="text1" w:themeTint="BF"/>
          <w:lang w:val="en"/>
        </w:rPr>
        <w:t>ooms are located in each residence</w:t>
      </w:r>
      <w:r w:rsidR="006F58B8">
        <w:rPr>
          <w:rFonts w:ascii="Arial" w:hAnsi="Arial" w:cs="Arial"/>
          <w:color w:val="404040" w:themeColor="text1" w:themeTint="BF"/>
          <w:lang w:val="en"/>
        </w:rPr>
        <w:t>,</w:t>
      </w:r>
      <w:r w:rsidR="00D33E74" w:rsidRPr="00B00087">
        <w:rPr>
          <w:rFonts w:ascii="Arial" w:hAnsi="Arial" w:cs="Arial"/>
          <w:color w:val="404040" w:themeColor="text1" w:themeTint="BF"/>
          <w:lang w:val="en"/>
        </w:rPr>
        <w:t xml:space="preserve"> guests are welcome to</w:t>
      </w:r>
      <w:r>
        <w:rPr>
          <w:rFonts w:ascii="Arial" w:hAnsi="Arial" w:cs="Arial"/>
          <w:color w:val="404040" w:themeColor="text1" w:themeTint="BF"/>
          <w:lang w:val="en"/>
        </w:rPr>
        <w:t xml:space="preserve"> use the in-house exercise room</w:t>
      </w:r>
      <w:r w:rsidR="00D33E74" w:rsidRPr="00B00087">
        <w:rPr>
          <w:rFonts w:ascii="Arial" w:hAnsi="Arial" w:cs="Arial"/>
          <w:color w:val="404040" w:themeColor="text1" w:themeTint="BF"/>
          <w:lang w:val="en"/>
        </w:rPr>
        <w:t xml:space="preserve"> outfitted with a basic selection of fitness equipment.</w:t>
      </w:r>
    </w:p>
    <w:p w14:paraId="474BFE43" w14:textId="77777777" w:rsidR="00AF07FA" w:rsidRPr="00710896" w:rsidRDefault="00B00087" w:rsidP="00355A10">
      <w:pPr>
        <w:shd w:val="clear" w:color="auto" w:fill="FFFFFF"/>
        <w:spacing w:before="100" w:beforeAutospacing="1" w:after="100" w:afterAutospacing="1"/>
        <w:textAlignment w:val="top"/>
        <w:rPr>
          <w:rFonts w:ascii="Arial" w:eastAsia="Times New Roman" w:hAnsi="Arial" w:cs="Arial"/>
          <w:color w:val="404040" w:themeColor="text1" w:themeTint="BF"/>
          <w:lang w:val="en"/>
        </w:rPr>
      </w:pPr>
      <w:r w:rsidRPr="00B00087">
        <w:rPr>
          <w:rFonts w:ascii="Arial" w:eastAsia="Times New Roman" w:hAnsi="Arial" w:cs="Arial"/>
          <w:color w:val="404040" w:themeColor="text1" w:themeTint="BF"/>
          <w:lang w:val="en"/>
        </w:rPr>
        <w:t xml:space="preserve">Located </w:t>
      </w:r>
      <w:r w:rsidR="00FE4989">
        <w:rPr>
          <w:rFonts w:ascii="Arial" w:eastAsia="Times New Roman" w:hAnsi="Arial" w:cs="Arial"/>
          <w:color w:val="404040" w:themeColor="text1" w:themeTint="BF"/>
          <w:lang w:val="en"/>
        </w:rPr>
        <w:t>within steps of the conference, t</w:t>
      </w:r>
      <w:r w:rsidR="00710896">
        <w:rPr>
          <w:rFonts w:ascii="Arial" w:eastAsia="Times New Roman" w:hAnsi="Arial" w:cs="Arial"/>
          <w:color w:val="404040" w:themeColor="text1" w:themeTint="BF"/>
          <w:lang w:val="en"/>
        </w:rPr>
        <w:t xml:space="preserve">he </w:t>
      </w:r>
      <w:r w:rsidR="00CC5B37">
        <w:rPr>
          <w:rFonts w:ascii="Arial" w:eastAsia="Times New Roman" w:hAnsi="Arial" w:cs="Arial"/>
          <w:color w:val="404040" w:themeColor="text1" w:themeTint="BF"/>
          <w:lang w:val="en"/>
        </w:rPr>
        <w:t>WCSE c</w:t>
      </w:r>
      <w:r w:rsidR="00710896">
        <w:rPr>
          <w:rFonts w:ascii="Arial" w:eastAsia="Times New Roman" w:hAnsi="Arial" w:cs="Arial"/>
          <w:color w:val="404040" w:themeColor="text1" w:themeTint="BF"/>
          <w:lang w:val="en"/>
        </w:rPr>
        <w:t>onference rate is $</w:t>
      </w:r>
      <w:r w:rsidR="00CC5B37">
        <w:rPr>
          <w:rFonts w:ascii="Arial" w:eastAsia="Times New Roman" w:hAnsi="Arial" w:cs="Arial"/>
          <w:color w:val="404040" w:themeColor="text1" w:themeTint="BF"/>
          <w:lang w:val="en"/>
        </w:rPr>
        <w:t>68</w:t>
      </w:r>
      <w:r w:rsidR="00710896">
        <w:rPr>
          <w:rFonts w:ascii="Arial" w:eastAsia="Times New Roman" w:hAnsi="Arial" w:cs="Arial"/>
          <w:color w:val="404040" w:themeColor="text1" w:themeTint="BF"/>
          <w:lang w:val="en"/>
        </w:rPr>
        <w:t xml:space="preserve"> </w:t>
      </w:r>
      <w:r w:rsidR="00CC5B37">
        <w:rPr>
          <w:rFonts w:ascii="Arial" w:eastAsia="Times New Roman" w:hAnsi="Arial" w:cs="Arial"/>
          <w:color w:val="404040" w:themeColor="text1" w:themeTint="BF"/>
          <w:lang w:val="en"/>
        </w:rPr>
        <w:t xml:space="preserve">CDN + HST </w:t>
      </w:r>
      <w:r w:rsidR="00710896">
        <w:rPr>
          <w:rFonts w:ascii="Arial" w:eastAsia="Times New Roman" w:hAnsi="Arial" w:cs="Arial"/>
          <w:color w:val="404040" w:themeColor="text1" w:themeTint="BF"/>
          <w:lang w:val="en"/>
        </w:rPr>
        <w:t xml:space="preserve">per person per night </w:t>
      </w:r>
      <w:r w:rsidR="00FE4989">
        <w:rPr>
          <w:rFonts w:ascii="Arial" w:eastAsia="Times New Roman" w:hAnsi="Arial" w:cs="Arial"/>
          <w:color w:val="404040" w:themeColor="text1" w:themeTint="BF"/>
          <w:lang w:val="en"/>
        </w:rPr>
        <w:t>and features</w:t>
      </w:r>
      <w:r w:rsidR="006758F2" w:rsidRPr="00B00087">
        <w:rPr>
          <w:rFonts w:ascii="Arial" w:hAnsi="Arial" w:cs="Arial"/>
          <w:color w:val="404040" w:themeColor="text1" w:themeTint="BF"/>
          <w:lang w:val="en"/>
        </w:rPr>
        <w:t>:</w:t>
      </w:r>
    </w:p>
    <w:p w14:paraId="49663977" w14:textId="77777777" w:rsidR="00D33E74" w:rsidRPr="00B00087" w:rsidRDefault="00EF01B0" w:rsidP="00B00087">
      <w:pPr>
        <w:pStyle w:val="ListParagraph"/>
        <w:numPr>
          <w:ilvl w:val="0"/>
          <w:numId w:val="1"/>
        </w:numPr>
        <w:shd w:val="clear" w:color="auto" w:fill="FFFFFF"/>
        <w:spacing w:before="100" w:beforeAutospacing="1" w:after="100" w:afterAutospacing="1" w:line="276" w:lineRule="auto"/>
        <w:textAlignment w:val="top"/>
        <w:rPr>
          <w:rFonts w:ascii="Arial" w:hAnsi="Arial" w:cs="Arial"/>
          <w:color w:val="404040" w:themeColor="text1" w:themeTint="BF"/>
          <w:sz w:val="24"/>
          <w:szCs w:val="24"/>
          <w:lang w:val="en"/>
        </w:rPr>
      </w:pPr>
      <w:r>
        <w:rPr>
          <w:rFonts w:ascii="Arial" w:hAnsi="Arial" w:cs="Arial"/>
          <w:color w:val="404040" w:themeColor="text1" w:themeTint="BF"/>
          <w:sz w:val="24"/>
          <w:szCs w:val="24"/>
          <w:lang w:val="en"/>
        </w:rPr>
        <w:t>Full h</w:t>
      </w:r>
      <w:r w:rsidR="00D33E74" w:rsidRPr="00B00087">
        <w:rPr>
          <w:rFonts w:ascii="Arial" w:hAnsi="Arial" w:cs="Arial"/>
          <w:color w:val="404040" w:themeColor="text1" w:themeTint="BF"/>
          <w:sz w:val="24"/>
          <w:szCs w:val="24"/>
          <w:lang w:val="en"/>
        </w:rPr>
        <w:t>ot breakfast</w:t>
      </w:r>
      <w:r w:rsidR="00045AD4">
        <w:rPr>
          <w:rFonts w:ascii="Arial" w:hAnsi="Arial" w:cs="Arial"/>
          <w:color w:val="404040" w:themeColor="text1" w:themeTint="BF"/>
          <w:sz w:val="24"/>
          <w:szCs w:val="24"/>
          <w:lang w:val="en"/>
        </w:rPr>
        <w:t xml:space="preserve">:  </w:t>
      </w:r>
      <w:r w:rsidR="008D3AAE" w:rsidRPr="00B00087">
        <w:rPr>
          <w:rFonts w:ascii="Arial" w:hAnsi="Arial" w:cs="Arial"/>
          <w:color w:val="404040" w:themeColor="text1" w:themeTint="BF"/>
          <w:sz w:val="24"/>
          <w:szCs w:val="24"/>
          <w:lang w:val="en"/>
        </w:rPr>
        <w:t xml:space="preserve">included with accommodations and </w:t>
      </w:r>
      <w:r w:rsidR="00D33E74" w:rsidRPr="00B00087">
        <w:rPr>
          <w:rFonts w:ascii="Arial" w:hAnsi="Arial" w:cs="Arial"/>
          <w:color w:val="404040" w:themeColor="text1" w:themeTint="BF"/>
          <w:sz w:val="24"/>
          <w:szCs w:val="24"/>
          <w:lang w:val="en"/>
        </w:rPr>
        <w:t xml:space="preserve">located in </w:t>
      </w:r>
      <w:r w:rsidR="00CC5B37">
        <w:rPr>
          <w:rFonts w:ascii="Arial" w:hAnsi="Arial" w:cs="Arial"/>
          <w:color w:val="404040" w:themeColor="text1" w:themeTint="BF"/>
          <w:sz w:val="24"/>
          <w:szCs w:val="24"/>
          <w:lang w:val="en"/>
        </w:rPr>
        <w:t xml:space="preserve">the </w:t>
      </w:r>
      <w:r w:rsidR="00D33E74" w:rsidRPr="00B00087">
        <w:rPr>
          <w:rFonts w:ascii="Arial" w:hAnsi="Arial" w:cs="Arial"/>
          <w:color w:val="404040" w:themeColor="text1" w:themeTint="BF"/>
          <w:sz w:val="24"/>
          <w:szCs w:val="24"/>
          <w:lang w:val="en"/>
        </w:rPr>
        <w:t xml:space="preserve">residence building featuring locally sourced </w:t>
      </w:r>
      <w:r w:rsidR="009C1B96">
        <w:rPr>
          <w:rFonts w:ascii="Arial" w:hAnsi="Arial" w:cs="Arial"/>
          <w:color w:val="404040" w:themeColor="text1" w:themeTint="BF"/>
          <w:sz w:val="24"/>
          <w:szCs w:val="24"/>
          <w:lang w:val="en"/>
        </w:rPr>
        <w:t>food</w:t>
      </w:r>
      <w:r w:rsidR="00D33E74" w:rsidRPr="00B00087">
        <w:rPr>
          <w:rFonts w:ascii="Arial" w:hAnsi="Arial" w:cs="Arial"/>
          <w:color w:val="404040" w:themeColor="text1" w:themeTint="BF"/>
          <w:sz w:val="24"/>
          <w:szCs w:val="24"/>
          <w:lang w:val="en"/>
        </w:rPr>
        <w:t>s</w:t>
      </w:r>
    </w:p>
    <w:p w14:paraId="71B75DFF" w14:textId="77777777" w:rsidR="006758F2" w:rsidRPr="00B00087" w:rsidRDefault="006758F2" w:rsidP="00B00087">
      <w:pPr>
        <w:pStyle w:val="ListParagraph"/>
        <w:numPr>
          <w:ilvl w:val="0"/>
          <w:numId w:val="1"/>
        </w:numPr>
        <w:shd w:val="clear" w:color="auto" w:fill="FFFFFF"/>
        <w:spacing w:before="100" w:beforeAutospacing="1" w:after="100" w:afterAutospacing="1" w:line="276" w:lineRule="auto"/>
        <w:textAlignment w:val="top"/>
        <w:rPr>
          <w:rFonts w:ascii="Arial" w:hAnsi="Arial" w:cs="Arial"/>
          <w:color w:val="404040" w:themeColor="text1" w:themeTint="BF"/>
          <w:sz w:val="24"/>
          <w:szCs w:val="24"/>
          <w:lang w:val="en"/>
        </w:rPr>
      </w:pPr>
      <w:r w:rsidRPr="00B00087">
        <w:rPr>
          <w:rFonts w:ascii="Arial" w:hAnsi="Arial" w:cs="Arial"/>
          <w:color w:val="404040" w:themeColor="text1" w:themeTint="BF"/>
          <w:sz w:val="24"/>
          <w:szCs w:val="24"/>
          <w:lang w:val="en"/>
        </w:rPr>
        <w:t>Air-conditioning</w:t>
      </w:r>
      <w:r w:rsidR="00045AD4">
        <w:rPr>
          <w:rFonts w:ascii="Arial" w:hAnsi="Arial" w:cs="Arial"/>
          <w:color w:val="404040" w:themeColor="text1" w:themeTint="BF"/>
          <w:sz w:val="24"/>
          <w:szCs w:val="24"/>
          <w:lang w:val="en"/>
        </w:rPr>
        <w:t xml:space="preserve">:  </w:t>
      </w:r>
      <w:r w:rsidRPr="00B00087">
        <w:rPr>
          <w:rFonts w:ascii="Arial" w:hAnsi="Arial" w:cs="Arial"/>
          <w:color w:val="404040" w:themeColor="text1" w:themeTint="BF"/>
          <w:sz w:val="24"/>
          <w:szCs w:val="24"/>
          <w:lang w:val="en"/>
        </w:rPr>
        <w:t xml:space="preserve">each unit is equipped with its own climate controlled heat/air conditioning unit </w:t>
      </w:r>
      <w:r w:rsidR="0061091D" w:rsidRPr="00B00087">
        <w:rPr>
          <w:rFonts w:ascii="Arial" w:hAnsi="Arial" w:cs="Arial"/>
          <w:color w:val="404040" w:themeColor="text1" w:themeTint="BF"/>
          <w:sz w:val="24"/>
          <w:szCs w:val="24"/>
          <w:lang w:val="en"/>
        </w:rPr>
        <w:t>adjustable to personnel preference</w:t>
      </w:r>
    </w:p>
    <w:p w14:paraId="229E02B0" w14:textId="77777777" w:rsidR="006D129B" w:rsidRPr="00B00087" w:rsidRDefault="006D129B" w:rsidP="0045454D">
      <w:pPr>
        <w:pStyle w:val="NormalWeb"/>
        <w:numPr>
          <w:ilvl w:val="0"/>
          <w:numId w:val="1"/>
        </w:numPr>
        <w:shd w:val="clear" w:color="auto" w:fill="FFFFFF"/>
        <w:spacing w:line="276" w:lineRule="auto"/>
        <w:textAlignment w:val="top"/>
        <w:rPr>
          <w:rFonts w:ascii="Arial" w:hAnsi="Arial" w:cs="Arial"/>
          <w:color w:val="404040" w:themeColor="text1" w:themeTint="BF"/>
          <w:lang w:val="en"/>
        </w:rPr>
      </w:pPr>
      <w:r w:rsidRPr="00B00087">
        <w:rPr>
          <w:rFonts w:ascii="Arial" w:hAnsi="Arial" w:cs="Arial"/>
          <w:color w:val="404040" w:themeColor="text1" w:themeTint="BF"/>
          <w:lang w:val="en"/>
        </w:rPr>
        <w:t>Lockable bedrooms</w:t>
      </w:r>
      <w:r w:rsidR="00045AD4">
        <w:rPr>
          <w:rFonts w:ascii="Arial" w:hAnsi="Arial" w:cs="Arial"/>
          <w:color w:val="404040" w:themeColor="text1" w:themeTint="BF"/>
          <w:lang w:val="en"/>
        </w:rPr>
        <w:t xml:space="preserve">:  </w:t>
      </w:r>
      <w:r w:rsidRPr="00B00087">
        <w:rPr>
          <w:rFonts w:ascii="Arial" w:hAnsi="Arial" w:cs="Arial"/>
          <w:color w:val="404040" w:themeColor="text1" w:themeTint="BF"/>
          <w:lang w:val="en"/>
        </w:rPr>
        <w:t xml:space="preserve">each person will have their own lockable single bedroom, </w:t>
      </w:r>
      <w:r w:rsidR="0085135D">
        <w:rPr>
          <w:rFonts w:ascii="Arial" w:hAnsi="Arial" w:cs="Arial"/>
          <w:color w:val="404040" w:themeColor="text1" w:themeTint="BF"/>
          <w:lang w:val="en"/>
        </w:rPr>
        <w:t>semi</w:t>
      </w:r>
      <w:r w:rsidR="00045AD4">
        <w:rPr>
          <w:rFonts w:ascii="Arial" w:hAnsi="Arial" w:cs="Arial"/>
          <w:color w:val="404040" w:themeColor="text1" w:themeTint="BF"/>
          <w:lang w:val="en"/>
        </w:rPr>
        <w:t>-</w:t>
      </w:r>
      <w:r w:rsidR="0085135D">
        <w:rPr>
          <w:rFonts w:ascii="Arial" w:hAnsi="Arial" w:cs="Arial"/>
          <w:color w:val="404040" w:themeColor="text1" w:themeTint="BF"/>
          <w:lang w:val="en"/>
        </w:rPr>
        <w:t>private room styles</w:t>
      </w:r>
      <w:r w:rsidRPr="00B00087">
        <w:rPr>
          <w:rFonts w:ascii="Arial" w:hAnsi="Arial" w:cs="Arial"/>
          <w:color w:val="404040" w:themeColor="text1" w:themeTint="BF"/>
          <w:lang w:val="en"/>
        </w:rPr>
        <w:t xml:space="preserve"> </w:t>
      </w:r>
      <w:r w:rsidR="006F58B8">
        <w:rPr>
          <w:rFonts w:ascii="Arial" w:hAnsi="Arial" w:cs="Arial"/>
          <w:color w:val="404040" w:themeColor="text1" w:themeTint="BF"/>
          <w:lang w:val="en"/>
        </w:rPr>
        <w:t xml:space="preserve">do </w:t>
      </w:r>
      <w:r w:rsidRPr="00B00087">
        <w:rPr>
          <w:rFonts w:ascii="Arial" w:hAnsi="Arial" w:cs="Arial"/>
          <w:color w:val="404040" w:themeColor="text1" w:themeTint="BF"/>
          <w:lang w:val="en"/>
        </w:rPr>
        <w:t>vary between buildings with either 1 - 3 roommates</w:t>
      </w:r>
    </w:p>
    <w:p w14:paraId="22D9E7F1" w14:textId="77777777" w:rsidR="006758F2" w:rsidRDefault="00045AD4" w:rsidP="00B00087">
      <w:pPr>
        <w:pStyle w:val="ListParagraph"/>
        <w:numPr>
          <w:ilvl w:val="0"/>
          <w:numId w:val="1"/>
        </w:numPr>
        <w:shd w:val="clear" w:color="auto" w:fill="FFFFFF"/>
        <w:spacing w:before="100" w:beforeAutospacing="1" w:after="100" w:afterAutospacing="1" w:line="276" w:lineRule="auto"/>
        <w:textAlignment w:val="top"/>
        <w:rPr>
          <w:rFonts w:ascii="Arial" w:hAnsi="Arial" w:cs="Arial"/>
          <w:color w:val="404040" w:themeColor="text1" w:themeTint="BF"/>
          <w:sz w:val="24"/>
          <w:szCs w:val="24"/>
          <w:lang w:val="en"/>
        </w:rPr>
      </w:pPr>
      <w:r>
        <w:rPr>
          <w:rFonts w:ascii="Arial" w:hAnsi="Arial" w:cs="Arial"/>
          <w:color w:val="404040" w:themeColor="text1" w:themeTint="BF"/>
          <w:sz w:val="24"/>
          <w:szCs w:val="24"/>
          <w:lang w:val="en"/>
        </w:rPr>
        <w:t xml:space="preserve">Item provided:  </w:t>
      </w:r>
      <w:r w:rsidR="00D33E74" w:rsidRPr="00B00087">
        <w:rPr>
          <w:rFonts w:ascii="Arial" w:hAnsi="Arial" w:cs="Arial"/>
          <w:color w:val="404040" w:themeColor="text1" w:themeTint="BF"/>
          <w:sz w:val="24"/>
          <w:szCs w:val="24"/>
          <w:lang w:val="en"/>
        </w:rPr>
        <w:t>Bed l</w:t>
      </w:r>
      <w:r w:rsidR="006D129B" w:rsidRPr="00B00087">
        <w:rPr>
          <w:rFonts w:ascii="Arial" w:hAnsi="Arial" w:cs="Arial"/>
          <w:color w:val="404040" w:themeColor="text1" w:themeTint="BF"/>
          <w:sz w:val="24"/>
          <w:szCs w:val="24"/>
          <w:lang w:val="en"/>
        </w:rPr>
        <w:t>inens</w:t>
      </w:r>
      <w:r w:rsidR="006758F2" w:rsidRPr="00B00087">
        <w:rPr>
          <w:rFonts w:ascii="Arial" w:hAnsi="Arial" w:cs="Arial"/>
          <w:color w:val="404040" w:themeColor="text1" w:themeTint="BF"/>
          <w:sz w:val="24"/>
          <w:szCs w:val="24"/>
          <w:lang w:val="en"/>
        </w:rPr>
        <w:t>, pillows, blank</w:t>
      </w:r>
      <w:r w:rsidR="00530966" w:rsidRPr="00B00087">
        <w:rPr>
          <w:rFonts w:ascii="Arial" w:hAnsi="Arial" w:cs="Arial"/>
          <w:color w:val="404040" w:themeColor="text1" w:themeTint="BF"/>
          <w:sz w:val="24"/>
          <w:szCs w:val="24"/>
          <w:lang w:val="en"/>
        </w:rPr>
        <w:t>et, towels, facecloth and washing soap</w:t>
      </w:r>
    </w:p>
    <w:p w14:paraId="1CA3BF67" w14:textId="77777777" w:rsidR="00045AD4" w:rsidRPr="00B00087" w:rsidRDefault="00045AD4" w:rsidP="00B00087">
      <w:pPr>
        <w:pStyle w:val="ListParagraph"/>
        <w:numPr>
          <w:ilvl w:val="0"/>
          <w:numId w:val="1"/>
        </w:numPr>
        <w:shd w:val="clear" w:color="auto" w:fill="FFFFFF"/>
        <w:spacing w:before="100" w:beforeAutospacing="1" w:after="100" w:afterAutospacing="1" w:line="276" w:lineRule="auto"/>
        <w:textAlignment w:val="top"/>
        <w:rPr>
          <w:rFonts w:ascii="Arial" w:hAnsi="Arial" w:cs="Arial"/>
          <w:color w:val="404040" w:themeColor="text1" w:themeTint="BF"/>
          <w:sz w:val="24"/>
          <w:szCs w:val="24"/>
          <w:lang w:val="en"/>
        </w:rPr>
      </w:pPr>
      <w:r>
        <w:rPr>
          <w:rFonts w:ascii="Arial" w:hAnsi="Arial" w:cs="Arial"/>
          <w:color w:val="404040" w:themeColor="text1" w:themeTint="BF"/>
          <w:sz w:val="24"/>
          <w:szCs w:val="24"/>
          <w:lang w:val="en"/>
        </w:rPr>
        <w:t>Suggested items to bring:  hair dryer and shampoo</w:t>
      </w:r>
    </w:p>
    <w:p w14:paraId="50F28465" w14:textId="77777777" w:rsidR="006758F2" w:rsidRPr="008109D3" w:rsidRDefault="006F58B8" w:rsidP="00B00087">
      <w:pPr>
        <w:pStyle w:val="ListParagraph"/>
        <w:numPr>
          <w:ilvl w:val="0"/>
          <w:numId w:val="1"/>
        </w:numPr>
        <w:shd w:val="clear" w:color="auto" w:fill="FFFFFF"/>
        <w:spacing w:before="100" w:beforeAutospacing="1" w:after="100" w:afterAutospacing="1" w:line="276" w:lineRule="auto"/>
        <w:textAlignment w:val="top"/>
        <w:rPr>
          <w:rFonts w:ascii="Arial" w:hAnsi="Arial" w:cs="Arial"/>
          <w:color w:val="000000" w:themeColor="text1"/>
          <w:sz w:val="24"/>
          <w:szCs w:val="24"/>
          <w:lang w:val="en"/>
        </w:rPr>
      </w:pPr>
      <w:r w:rsidRPr="008109D3">
        <w:rPr>
          <w:rFonts w:ascii="Arial" w:hAnsi="Arial" w:cs="Arial"/>
          <w:color w:val="000000" w:themeColor="text1"/>
          <w:sz w:val="24"/>
          <w:szCs w:val="24"/>
          <w:lang w:val="en"/>
        </w:rPr>
        <w:t>Complimentary p</w:t>
      </w:r>
      <w:r w:rsidR="006758F2" w:rsidRPr="008109D3">
        <w:rPr>
          <w:rFonts w:ascii="Arial" w:hAnsi="Arial" w:cs="Arial"/>
          <w:color w:val="000000" w:themeColor="text1"/>
          <w:sz w:val="24"/>
          <w:szCs w:val="24"/>
          <w:lang w:val="en"/>
        </w:rPr>
        <w:t>arking</w:t>
      </w:r>
      <w:r w:rsidR="008D3AAE" w:rsidRPr="008109D3">
        <w:rPr>
          <w:rFonts w:ascii="Arial" w:hAnsi="Arial" w:cs="Arial"/>
          <w:color w:val="000000" w:themeColor="text1"/>
          <w:sz w:val="24"/>
          <w:szCs w:val="24"/>
          <w:lang w:val="en"/>
        </w:rPr>
        <w:t xml:space="preserve"> </w:t>
      </w:r>
      <w:r w:rsidRPr="008109D3">
        <w:rPr>
          <w:rFonts w:ascii="Arial" w:hAnsi="Arial" w:cs="Arial"/>
          <w:color w:val="000000" w:themeColor="text1"/>
          <w:sz w:val="24"/>
          <w:szCs w:val="24"/>
          <w:lang w:val="en"/>
        </w:rPr>
        <w:t>with accommodation</w:t>
      </w:r>
    </w:p>
    <w:p w14:paraId="02CDF674" w14:textId="77777777" w:rsidR="004E2346" w:rsidRPr="00045AD4" w:rsidRDefault="002E7D02" w:rsidP="00247534">
      <w:pPr>
        <w:pStyle w:val="ListParagraph"/>
        <w:numPr>
          <w:ilvl w:val="0"/>
          <w:numId w:val="1"/>
        </w:numPr>
        <w:shd w:val="clear" w:color="auto" w:fill="FFFFFF"/>
        <w:spacing w:before="100" w:beforeAutospacing="1" w:after="100" w:afterAutospacing="1" w:line="276" w:lineRule="auto"/>
        <w:textAlignment w:val="top"/>
        <w:rPr>
          <w:rFonts w:ascii="Arial" w:hAnsi="Arial" w:cs="Arial"/>
          <w:color w:val="404040" w:themeColor="text1" w:themeTint="BF"/>
          <w:sz w:val="24"/>
          <w:szCs w:val="24"/>
          <w:lang w:val="en"/>
        </w:rPr>
      </w:pPr>
      <w:r>
        <w:rPr>
          <w:rFonts w:ascii="Arial" w:eastAsia="Times New Roman" w:hAnsi="Arial" w:cs="Arial"/>
          <w:noProof/>
          <w:color w:val="0563C1" w:themeColor="hyperlink"/>
          <w:sz w:val="24"/>
          <w:szCs w:val="24"/>
          <w:u w:val="single"/>
        </w:rPr>
        <mc:AlternateContent>
          <mc:Choice Requires="wps">
            <w:drawing>
              <wp:anchor distT="0" distB="0" distL="114300" distR="114300" simplePos="0" relativeHeight="251671552" behindDoc="0" locked="0" layoutInCell="1" allowOverlap="1" wp14:anchorId="3431E19E" wp14:editId="78A936BF">
                <wp:simplePos x="0" y="0"/>
                <wp:positionH relativeFrom="column">
                  <wp:posOffset>-19050</wp:posOffset>
                </wp:positionH>
                <wp:positionV relativeFrom="paragraph">
                  <wp:posOffset>300990</wp:posOffset>
                </wp:positionV>
                <wp:extent cx="1200150" cy="361950"/>
                <wp:effectExtent l="95250" t="95250" r="95250" b="95250"/>
                <wp:wrapNone/>
                <wp:docPr id="11" name="Rounded Rectangle 11"/>
                <wp:cNvGraphicFramePr/>
                <a:graphic xmlns:a="http://schemas.openxmlformats.org/drawingml/2006/main">
                  <a:graphicData uri="http://schemas.microsoft.com/office/word/2010/wordprocessingShape">
                    <wps:wsp>
                      <wps:cNvSpPr/>
                      <wps:spPr>
                        <a:xfrm>
                          <a:off x="0" y="0"/>
                          <a:ext cx="1200150" cy="361950"/>
                        </a:xfrm>
                        <a:prstGeom prst="roundRect">
                          <a:avLst/>
                        </a:prstGeom>
                        <a:solidFill>
                          <a:sysClr val="window" lastClr="FFFFFF"/>
                        </a:solidFill>
                        <a:ln w="28575" cap="flat" cmpd="sng" algn="ctr">
                          <a:solidFill>
                            <a:srgbClr val="47008E"/>
                          </a:solidFill>
                          <a:prstDash val="solid"/>
                          <a:miter lim="800000"/>
                        </a:ln>
                        <a:effectLst>
                          <a:outerShdw blurRad="63500" sx="102000" sy="102000" algn="ctr" rotWithShape="0">
                            <a:prstClr val="black">
                              <a:alpha val="40000"/>
                            </a:prstClr>
                          </a:outerShdw>
                        </a:effectLst>
                      </wps:spPr>
                      <wps:txbx>
                        <w:txbxContent>
                          <w:p w14:paraId="5766F60E" w14:textId="77777777" w:rsidR="002E7D02" w:rsidRPr="000A2685" w:rsidRDefault="00AF4C0B" w:rsidP="002E7D02">
                            <w:pPr>
                              <w:shd w:val="clear" w:color="auto" w:fill="FFFFFF"/>
                              <w:spacing w:before="100" w:beforeAutospacing="1" w:after="100" w:afterAutospacing="1"/>
                              <w:jc w:val="center"/>
                              <w:textAlignment w:val="top"/>
                              <w:rPr>
                                <w:rStyle w:val="Hyperlink"/>
                                <w:rFonts w:ascii="Arial" w:eastAsia="Times New Roman" w:hAnsi="Arial" w:cs="Arial"/>
                                <w:color w:val="FF0000"/>
                                <w:sz w:val="28"/>
                                <w:szCs w:val="28"/>
                                <w:lang w:val="en"/>
                              </w:rPr>
                            </w:pPr>
                            <w:hyperlink r:id="rId6" w:history="1">
                              <w:r w:rsidR="002E7D02" w:rsidRPr="00C93139">
                                <w:rPr>
                                  <w:rStyle w:val="Hyperlink"/>
                                  <w:rFonts w:ascii="Arial" w:eastAsia="Times New Roman" w:hAnsi="Arial" w:cs="Arial"/>
                                  <w:sz w:val="28"/>
                                  <w:szCs w:val="28"/>
                                  <w:lang w:val="en"/>
                                </w:rPr>
                                <w:t>Reserve</w:t>
                              </w:r>
                            </w:hyperlink>
                          </w:p>
                          <w:p w14:paraId="23FA63BC" w14:textId="77777777" w:rsidR="002E7D02" w:rsidRPr="00F25723" w:rsidRDefault="002E7D02" w:rsidP="002E7D02">
                            <w:pPr>
                              <w:jc w:val="center"/>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31E19E" id="Rounded Rectangle 11" o:spid="_x0000_s1026" style="position:absolute;left:0;text-align:left;margin-left:-1.5pt;margin-top:23.7pt;width:94.5pt;height: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" fillcolor="window" strokecolor="#47008e" strokeweight="2.25pt">
                <v:stroke joinstyle="miter"/>
                <v:shadow on="t" type="perspective" opacity="26214f" offset="0,0" matrix="66847f,,,66847f"/>
                <v:textbox>
                  <w:txbxContent>
                    <w:p w14:paraId="5766F60E" w14:textId="77777777" w:rsidR="002E7D02" w:rsidRPr="000A2685" w:rsidRDefault="00AF4C0B" w:rsidP="002E7D02">
                      <w:pPr>
                        <w:shd w:val="clear" w:color="auto" w:fill="FFFFFF"/>
                        <w:spacing w:before="100" w:beforeAutospacing="1" w:after="100" w:afterAutospacing="1"/>
                        <w:jc w:val="center"/>
                        <w:textAlignment w:val="top"/>
                        <w:rPr>
                          <w:rStyle w:val="Hyperlink"/>
                          <w:rFonts w:ascii="Arial" w:eastAsia="Times New Roman" w:hAnsi="Arial" w:cs="Arial"/>
                          <w:color w:val="FF0000"/>
                          <w:sz w:val="28"/>
                          <w:szCs w:val="28"/>
                          <w:lang w:val="en"/>
                        </w:rPr>
                      </w:pPr>
                      <w:hyperlink r:id="rId7" w:history="1">
                        <w:r w:rsidR="002E7D02" w:rsidRPr="00C93139">
                          <w:rPr>
                            <w:rStyle w:val="Hyperlink"/>
                            <w:rFonts w:ascii="Arial" w:eastAsia="Times New Roman" w:hAnsi="Arial" w:cs="Arial"/>
                            <w:sz w:val="28"/>
                            <w:szCs w:val="28"/>
                            <w:lang w:val="en"/>
                          </w:rPr>
                          <w:t>Reserve</w:t>
                        </w:r>
                      </w:hyperlink>
                    </w:p>
                    <w:p w14:paraId="23FA63BC" w14:textId="77777777" w:rsidR="002E7D02" w:rsidRPr="00F25723" w:rsidRDefault="002E7D02" w:rsidP="002E7D02">
                      <w:pPr>
                        <w:jc w:val="center"/>
                        <w:rPr>
                          <w:color w:val="7030A0"/>
                        </w:rPr>
                      </w:pPr>
                    </w:p>
                  </w:txbxContent>
                </v:textbox>
              </v:roundrect>
            </w:pict>
          </mc:Fallback>
        </mc:AlternateContent>
      </w:r>
      <w:r w:rsidR="0045454D" w:rsidRPr="00045AD4">
        <w:rPr>
          <w:rFonts w:ascii="Arial" w:hAnsi="Arial" w:cs="Arial"/>
          <w:color w:val="404040" w:themeColor="text1" w:themeTint="BF"/>
          <w:sz w:val="24"/>
          <w:szCs w:val="24"/>
          <w:lang w:val="en"/>
        </w:rPr>
        <w:t>Floor Lounges with cable tel</w:t>
      </w:r>
      <w:r w:rsidR="00045AD4">
        <w:rPr>
          <w:rFonts w:ascii="Arial" w:hAnsi="Arial" w:cs="Arial"/>
          <w:color w:val="404040" w:themeColor="text1" w:themeTint="BF"/>
          <w:sz w:val="24"/>
          <w:szCs w:val="24"/>
          <w:lang w:val="en"/>
        </w:rPr>
        <w:t>evision and comfortable seating</w:t>
      </w:r>
    </w:p>
    <w:p w14:paraId="327478DD" w14:textId="77777777" w:rsidR="00B00087" w:rsidRDefault="00B00087" w:rsidP="00B00087">
      <w:pPr>
        <w:shd w:val="clear" w:color="auto" w:fill="FFFFFF"/>
        <w:spacing w:before="100" w:beforeAutospacing="1" w:after="100" w:afterAutospacing="1" w:line="276" w:lineRule="auto"/>
        <w:textAlignment w:val="top"/>
        <w:rPr>
          <w:rFonts w:ascii="Arial" w:hAnsi="Arial" w:cs="Arial"/>
          <w:color w:val="404040" w:themeColor="text1" w:themeTint="BF"/>
          <w:lang w:val="en"/>
        </w:rPr>
      </w:pPr>
    </w:p>
    <w:p w14:paraId="394D7D05" w14:textId="77777777" w:rsidR="00853BD2" w:rsidRDefault="00853BD2" w:rsidP="00853BD2">
      <w:pPr>
        <w:shd w:val="clear" w:color="auto" w:fill="FFFFFF"/>
        <w:spacing w:before="100" w:beforeAutospacing="1" w:after="100" w:afterAutospacing="1"/>
        <w:textAlignment w:val="top"/>
        <w:rPr>
          <w:rFonts w:ascii="Arial" w:eastAsia="Times New Roman" w:hAnsi="Arial" w:cs="Arial"/>
          <w:color w:val="7030A0"/>
          <w:lang w:val="en"/>
        </w:rPr>
      </w:pPr>
      <w:r w:rsidRPr="008B13C3">
        <w:rPr>
          <w:rFonts w:ascii="Arial" w:eastAsia="Times New Roman" w:hAnsi="Arial" w:cs="Arial"/>
          <w:b/>
          <w:bCs/>
          <w:color w:val="561B8D"/>
          <w:kern w:val="36"/>
          <w:lang w:val="en"/>
        </w:rPr>
        <w:t xml:space="preserve">Ontario </w:t>
      </w:r>
      <w:r w:rsidRPr="006660F8">
        <w:rPr>
          <w:rFonts w:ascii="Arial" w:eastAsia="Times New Roman" w:hAnsi="Arial" w:cs="Arial"/>
          <w:b/>
          <w:bCs/>
          <w:color w:val="7030A0"/>
          <w:kern w:val="36"/>
          <w:lang w:val="en"/>
        </w:rPr>
        <w:t xml:space="preserve">Hall </w:t>
      </w:r>
      <w:r w:rsidRPr="00AD0F7E">
        <w:rPr>
          <w:rFonts w:ascii="Arial" w:hAnsi="Arial" w:cs="Arial"/>
          <w:color w:val="7030A0"/>
        </w:rPr>
        <w:t>LEED® Silver Certified</w:t>
      </w:r>
      <w:r w:rsidRPr="00AD0F7E">
        <w:rPr>
          <w:b/>
          <w:color w:val="7030A0"/>
        </w:rPr>
        <w:t xml:space="preserve"> </w:t>
      </w:r>
      <w:r w:rsidRPr="006660F8">
        <w:rPr>
          <w:rFonts w:ascii="Arial" w:eastAsia="Times New Roman" w:hAnsi="Arial" w:cs="Arial"/>
          <w:color w:val="7030A0"/>
          <w:lang w:val="en"/>
        </w:rPr>
        <w:t>– 230 Sarnia Road, London, ON N6G 0N2</w:t>
      </w:r>
    </w:p>
    <w:p w14:paraId="6CC20547" w14:textId="77777777" w:rsidR="0045454D" w:rsidRDefault="00AF4C0B" w:rsidP="00853BD2">
      <w:pPr>
        <w:shd w:val="clear" w:color="auto" w:fill="FFFFFF"/>
        <w:spacing w:before="100" w:beforeAutospacing="1" w:after="100" w:afterAutospacing="1"/>
        <w:textAlignment w:val="top"/>
        <w:rPr>
          <w:rFonts w:ascii="Arial" w:hAnsi="Arial" w:cs="Arial"/>
          <w:color w:val="404040" w:themeColor="text1" w:themeTint="BF"/>
          <w:lang w:val="en"/>
        </w:rPr>
      </w:pPr>
      <w:hyperlink r:id="rId8" w:tgtFrame="_blank" w:history="1">
        <w:r w:rsidR="00853BD2" w:rsidRPr="005A2101">
          <w:rPr>
            <w:rFonts w:ascii="Arial" w:hAnsi="Arial" w:cs="Arial"/>
            <w:color w:val="1F4C9B"/>
            <w:u w:val="single"/>
            <w:lang w:val="en"/>
          </w:rPr>
          <w:t>Virtual Tour of Ontario Hall</w:t>
        </w:r>
      </w:hyperlink>
    </w:p>
    <w:p w14:paraId="6A51542D" w14:textId="47227281" w:rsidR="00AF4C0B" w:rsidRDefault="00B00087" w:rsidP="00B00087">
      <w:pPr>
        <w:shd w:val="clear" w:color="auto" w:fill="FFFFFF"/>
        <w:spacing w:before="100" w:beforeAutospacing="1" w:after="100" w:afterAutospacing="1" w:line="276" w:lineRule="auto"/>
        <w:ind w:right="-270" w:hanging="360"/>
        <w:textAlignment w:val="top"/>
        <w:rPr>
          <w:rFonts w:ascii="Roboto" w:hAnsi="Roboto"/>
          <w:noProof/>
          <w:color w:val="444444"/>
        </w:rPr>
      </w:pPr>
      <w:r w:rsidRPr="00B00087">
        <w:rPr>
          <w:rFonts w:ascii="Roboto" w:hAnsi="Roboto"/>
          <w:noProof/>
          <w:color w:val="444444"/>
        </w:rPr>
        <w:t xml:space="preserve">  </w:t>
      </w:r>
    </w:p>
    <w:p w14:paraId="0F8FACB6" w14:textId="77777777" w:rsidR="00AF4C0B" w:rsidRDefault="00AF4C0B">
      <w:pPr>
        <w:spacing w:after="160" w:line="259" w:lineRule="auto"/>
        <w:rPr>
          <w:rFonts w:ascii="Roboto" w:hAnsi="Roboto"/>
          <w:noProof/>
          <w:color w:val="444444"/>
        </w:rPr>
      </w:pPr>
      <w:r>
        <w:rPr>
          <w:rFonts w:ascii="Roboto" w:hAnsi="Roboto"/>
          <w:noProof/>
          <w:color w:val="444444"/>
        </w:rPr>
        <w:br w:type="page"/>
      </w:r>
    </w:p>
    <w:p w14:paraId="0BF45FDA" w14:textId="77777777" w:rsidR="00DB6306" w:rsidRPr="00AF4C0B" w:rsidRDefault="00DB6306" w:rsidP="00DB6306">
      <w:pPr>
        <w:shd w:val="clear" w:color="auto" w:fill="FFFFFF"/>
        <w:spacing w:before="100" w:beforeAutospacing="1" w:after="150" w:line="336" w:lineRule="atLeast"/>
        <w:textAlignment w:val="top"/>
        <w:outlineLvl w:val="1"/>
        <w:rPr>
          <w:rFonts w:ascii="Arial" w:eastAsia="Times New Roman" w:hAnsi="Arial" w:cs="Arial"/>
          <w:b/>
          <w:bCs/>
          <w:color w:val="561B8D"/>
          <w:sz w:val="32"/>
          <w:szCs w:val="32"/>
          <w:lang w:val="en"/>
        </w:rPr>
      </w:pPr>
      <w:r w:rsidRPr="00AF4C0B">
        <w:rPr>
          <w:rFonts w:ascii="Arial" w:eastAsia="Times New Roman" w:hAnsi="Arial" w:cs="Arial"/>
          <w:b/>
          <w:bCs/>
          <w:color w:val="561B8D"/>
          <w:sz w:val="32"/>
          <w:szCs w:val="32"/>
          <w:lang w:val="en"/>
        </w:rPr>
        <w:lastRenderedPageBreak/>
        <w:t>Off-Campus Accommodations</w:t>
      </w:r>
    </w:p>
    <w:p w14:paraId="390DEDA9" w14:textId="7927A3D2" w:rsidR="00DB6306" w:rsidRPr="00DB6306" w:rsidRDefault="006F58B8" w:rsidP="00DB6306">
      <w:pPr>
        <w:shd w:val="clear" w:color="auto" w:fill="FFFFFF"/>
        <w:spacing w:before="100" w:beforeAutospacing="1" w:after="100" w:afterAutospacing="1"/>
        <w:textAlignment w:val="top"/>
        <w:rPr>
          <w:rFonts w:ascii="Arial" w:eastAsia="Times New Roman" w:hAnsi="Arial" w:cs="Arial"/>
          <w:color w:val="444444"/>
          <w:lang w:val="en"/>
        </w:rPr>
      </w:pPr>
      <w:r>
        <w:rPr>
          <w:rFonts w:ascii="Arial" w:eastAsia="Times New Roman" w:hAnsi="Arial" w:cs="Arial"/>
          <w:color w:val="444444"/>
          <w:lang w:val="en"/>
        </w:rPr>
        <w:t>Group reservation blocks</w:t>
      </w:r>
      <w:r w:rsidR="00F073B1">
        <w:rPr>
          <w:rFonts w:ascii="Arial" w:eastAsia="Times New Roman" w:hAnsi="Arial" w:cs="Arial"/>
          <w:color w:val="444444"/>
          <w:lang w:val="en"/>
        </w:rPr>
        <w:t xml:space="preserve"> </w:t>
      </w:r>
      <w:r w:rsidR="00DB6306" w:rsidRPr="00DB6306">
        <w:rPr>
          <w:rFonts w:ascii="Arial" w:eastAsia="Times New Roman" w:hAnsi="Arial" w:cs="Arial"/>
          <w:color w:val="444444"/>
          <w:lang w:val="en"/>
        </w:rPr>
        <w:t xml:space="preserve">at </w:t>
      </w:r>
      <w:r w:rsidR="00AF4C0B">
        <w:rPr>
          <w:rFonts w:ascii="Arial" w:eastAsia="Times New Roman" w:hAnsi="Arial" w:cs="Arial"/>
          <w:color w:val="444444"/>
          <w:lang w:val="en"/>
        </w:rPr>
        <w:t>three</w:t>
      </w:r>
      <w:r w:rsidR="00DB6306" w:rsidRPr="00DB6306">
        <w:rPr>
          <w:rFonts w:ascii="Arial" w:eastAsia="Times New Roman" w:hAnsi="Arial" w:cs="Arial"/>
          <w:color w:val="444444"/>
          <w:lang w:val="en"/>
        </w:rPr>
        <w:t xml:space="preserve"> London hotels have been reserved for </w:t>
      </w:r>
      <w:r w:rsidR="00B4475D">
        <w:rPr>
          <w:rFonts w:ascii="Arial" w:eastAsia="Times New Roman" w:hAnsi="Arial" w:cs="Arial"/>
          <w:color w:val="444444"/>
          <w:lang w:val="en"/>
        </w:rPr>
        <w:t xml:space="preserve">WCSE 2019 </w:t>
      </w:r>
      <w:r w:rsidR="00DB6306" w:rsidRPr="00DB6306">
        <w:rPr>
          <w:rFonts w:ascii="Arial" w:eastAsia="Times New Roman" w:hAnsi="Arial" w:cs="Arial"/>
          <w:color w:val="444444"/>
          <w:lang w:val="en"/>
        </w:rPr>
        <w:t xml:space="preserve">attendees. </w:t>
      </w:r>
    </w:p>
    <w:p w14:paraId="66634076" w14:textId="77777777" w:rsidR="003C692A" w:rsidRPr="003C692A" w:rsidRDefault="008D3902" w:rsidP="008D3902">
      <w:pPr>
        <w:shd w:val="clear" w:color="auto" w:fill="FFFFFF"/>
        <w:spacing w:before="100" w:beforeAutospacing="1" w:after="100" w:afterAutospacing="1"/>
        <w:textAlignment w:val="top"/>
        <w:rPr>
          <w:rFonts w:ascii="Arial" w:eastAsia="Times New Roman" w:hAnsi="Arial" w:cs="Arial"/>
          <w:color w:val="7030A0"/>
          <w:lang w:val="en"/>
        </w:rPr>
      </w:pPr>
      <w:r w:rsidRPr="008B13C3">
        <w:rPr>
          <w:rFonts w:ascii="Arial" w:eastAsia="Times New Roman" w:hAnsi="Arial" w:cs="Arial"/>
          <w:b/>
          <w:bCs/>
          <w:color w:val="561B8D"/>
          <w:kern w:val="36"/>
          <w:lang w:val="en"/>
        </w:rPr>
        <w:t>Ivey Spencer Leadership Centre</w:t>
      </w:r>
      <w:r w:rsidR="002E6ED3">
        <w:rPr>
          <w:rFonts w:ascii="Arial" w:eastAsia="Times New Roman" w:hAnsi="Arial" w:cs="Arial"/>
          <w:b/>
          <w:bCs/>
          <w:color w:val="561B8D"/>
          <w:kern w:val="36"/>
          <w:lang w:val="en"/>
        </w:rPr>
        <w:t xml:space="preserve"> </w:t>
      </w:r>
      <w:r w:rsidR="002E6ED3" w:rsidRPr="006660F8">
        <w:rPr>
          <w:rFonts w:ascii="Arial" w:eastAsia="Times New Roman" w:hAnsi="Arial" w:cs="Arial"/>
          <w:color w:val="7030A0"/>
          <w:lang w:val="en"/>
        </w:rPr>
        <w:t xml:space="preserve">– 551 </w:t>
      </w:r>
      <w:r w:rsidR="00C22D29" w:rsidRPr="006660F8">
        <w:rPr>
          <w:rFonts w:ascii="Arial" w:eastAsia="Times New Roman" w:hAnsi="Arial" w:cs="Arial"/>
          <w:color w:val="7030A0"/>
          <w:lang w:val="en"/>
        </w:rPr>
        <w:t>Windermere Road, London, ON N5X 2T1</w:t>
      </w:r>
      <w:r w:rsidR="002E6ED3" w:rsidRPr="006660F8">
        <w:rPr>
          <w:rFonts w:ascii="Arial" w:eastAsia="Times New Roman" w:hAnsi="Arial" w:cs="Arial"/>
          <w:color w:val="7030A0"/>
          <w:lang w:val="en"/>
        </w:rPr>
        <w:t xml:space="preserve"> </w:t>
      </w:r>
      <w:r w:rsidR="003C692A">
        <w:rPr>
          <w:rFonts w:ascii="Arial" w:eastAsia="Times New Roman" w:hAnsi="Arial" w:cs="Arial"/>
          <w:color w:val="7030A0"/>
          <w:lang w:val="en"/>
        </w:rPr>
        <w:t xml:space="preserve">            </w:t>
      </w:r>
      <w:r w:rsidR="00C97FFA">
        <w:rPr>
          <w:rFonts w:ascii="Arial" w:eastAsia="Times New Roman" w:hAnsi="Arial" w:cs="Arial"/>
          <w:color w:val="7030A0"/>
          <w:lang w:val="en"/>
        </w:rPr>
        <w:t xml:space="preserve">- </w:t>
      </w:r>
      <w:r w:rsidR="003C692A">
        <w:rPr>
          <w:rFonts w:ascii="Arial" w:eastAsia="Times New Roman" w:hAnsi="Arial" w:cs="Arial"/>
          <w:color w:val="7030A0"/>
          <w:lang w:val="en"/>
        </w:rPr>
        <w:t xml:space="preserve">This property </w:t>
      </w:r>
      <w:r w:rsidR="00C97FFA">
        <w:rPr>
          <w:rFonts w:ascii="Arial" w:eastAsia="Times New Roman" w:hAnsi="Arial" w:cs="Arial"/>
          <w:color w:val="7030A0"/>
          <w:lang w:val="en"/>
        </w:rPr>
        <w:t xml:space="preserve">offers a </w:t>
      </w:r>
      <w:r w:rsidR="003C692A">
        <w:rPr>
          <w:rFonts w:ascii="Arial" w:eastAsia="Times New Roman" w:hAnsi="Arial" w:cs="Arial"/>
          <w:color w:val="7030A0"/>
          <w:lang w:val="en"/>
        </w:rPr>
        <w:t xml:space="preserve">Conference Shuttle </w:t>
      </w:r>
    </w:p>
    <w:p w14:paraId="08ACE76E" w14:textId="5541052C" w:rsidR="00983E98" w:rsidRDefault="000A2685" w:rsidP="00AF4C0B">
      <w:pPr>
        <w:shd w:val="clear" w:color="auto" w:fill="FFFFFF"/>
        <w:spacing w:before="100" w:beforeAutospacing="1" w:after="100" w:afterAutospacing="1"/>
        <w:ind w:right="-274"/>
        <w:textAlignment w:val="top"/>
        <w:rPr>
          <w:rFonts w:ascii="Arial" w:eastAsia="Times New Roman" w:hAnsi="Arial" w:cs="Arial"/>
          <w:color w:val="444444"/>
          <w:lang w:val="en"/>
        </w:rPr>
      </w:pPr>
      <w:r>
        <w:rPr>
          <w:rFonts w:ascii="Arial" w:eastAsia="Times New Roman" w:hAnsi="Arial" w:cs="Arial"/>
          <w:color w:val="444444"/>
          <w:lang w:val="en"/>
        </w:rPr>
        <w:t>Located on 30 acres of parkland a</w:t>
      </w:r>
      <w:r w:rsidR="00796099">
        <w:rPr>
          <w:rFonts w:ascii="Arial" w:eastAsia="Times New Roman" w:hAnsi="Arial" w:cs="Arial"/>
          <w:color w:val="444444"/>
          <w:lang w:val="en"/>
        </w:rPr>
        <w:t xml:space="preserve"> short walk (20 min) from the Conference location the Ivey Spencer Leadership Centre </w:t>
      </w:r>
      <w:r w:rsidR="00AF4C0B">
        <w:rPr>
          <w:rFonts w:ascii="Arial" w:eastAsia="Times New Roman" w:hAnsi="Arial" w:cs="Arial"/>
          <w:color w:val="444444"/>
          <w:lang w:val="en"/>
        </w:rPr>
        <w:t>offers</w:t>
      </w:r>
      <w:r w:rsidR="00796099">
        <w:rPr>
          <w:rFonts w:ascii="Arial" w:eastAsia="Times New Roman" w:hAnsi="Arial" w:cs="Arial"/>
          <w:color w:val="444444"/>
          <w:lang w:val="en"/>
        </w:rPr>
        <w:t xml:space="preserve"> both private room</w:t>
      </w:r>
      <w:r w:rsidR="00AF4C0B">
        <w:rPr>
          <w:rFonts w:ascii="Arial" w:eastAsia="Times New Roman" w:hAnsi="Arial" w:cs="Arial"/>
          <w:color w:val="444444"/>
          <w:lang w:val="en"/>
        </w:rPr>
        <w:t>s and suite hotel accommodation</w:t>
      </w:r>
      <w:r w:rsidR="00796099">
        <w:rPr>
          <w:rFonts w:ascii="Arial" w:eastAsia="Times New Roman" w:hAnsi="Arial" w:cs="Arial"/>
          <w:color w:val="444444"/>
          <w:lang w:val="en"/>
        </w:rPr>
        <w:t xml:space="preserve">. </w:t>
      </w:r>
      <w:r w:rsidR="00F82F5C">
        <w:rPr>
          <w:rFonts w:ascii="Arial" w:eastAsia="Times New Roman" w:hAnsi="Arial" w:cs="Arial"/>
          <w:color w:val="444444"/>
          <w:lang w:val="en"/>
        </w:rPr>
        <w:t>Preferred rates start at $</w:t>
      </w:r>
      <w:r w:rsidR="00F82F5C" w:rsidRPr="00065BF0">
        <w:rPr>
          <w:rFonts w:ascii="Arial" w:eastAsia="Times New Roman" w:hAnsi="Arial" w:cs="Arial"/>
          <w:lang w:val="en"/>
        </w:rPr>
        <w:t>1</w:t>
      </w:r>
      <w:r w:rsidR="00065BF0" w:rsidRPr="00065BF0">
        <w:rPr>
          <w:rFonts w:ascii="Arial" w:eastAsia="Times New Roman" w:hAnsi="Arial" w:cs="Arial"/>
          <w:lang w:val="en"/>
        </w:rPr>
        <w:t>30</w:t>
      </w:r>
      <w:r w:rsidR="00F82F5C" w:rsidRPr="00983E98">
        <w:rPr>
          <w:rFonts w:ascii="Arial" w:eastAsia="Times New Roman" w:hAnsi="Arial" w:cs="Arial"/>
          <w:lang w:val="en"/>
        </w:rPr>
        <w:t xml:space="preserve"> </w:t>
      </w:r>
      <w:r w:rsidR="00F82F5C">
        <w:rPr>
          <w:rFonts w:ascii="Arial" w:eastAsia="Times New Roman" w:hAnsi="Arial" w:cs="Arial"/>
          <w:color w:val="444444"/>
          <w:lang w:val="en"/>
        </w:rPr>
        <w:t xml:space="preserve">per night plus applicable taxes. </w:t>
      </w:r>
      <w:r w:rsidR="00796099">
        <w:rPr>
          <w:rFonts w:ascii="Arial" w:eastAsia="Times New Roman" w:hAnsi="Arial" w:cs="Arial"/>
          <w:color w:val="444444"/>
          <w:lang w:val="en"/>
        </w:rPr>
        <w:t>Preferred rates are only available until</w:t>
      </w:r>
      <w:r w:rsidR="00065BF0">
        <w:rPr>
          <w:rFonts w:ascii="Arial" w:eastAsia="Times New Roman" w:hAnsi="Arial" w:cs="Arial"/>
          <w:color w:val="444444"/>
          <w:lang w:val="en"/>
        </w:rPr>
        <w:t xml:space="preserve"> May 17</w:t>
      </w:r>
      <w:r w:rsidR="00983E98" w:rsidRPr="002E7D02">
        <w:rPr>
          <w:rFonts w:ascii="Arial" w:eastAsia="Times New Roman" w:hAnsi="Arial" w:cs="Arial"/>
          <w:lang w:val="en"/>
        </w:rPr>
        <w:t xml:space="preserve">, </w:t>
      </w:r>
      <w:r w:rsidR="00796099" w:rsidRPr="002E7D02">
        <w:rPr>
          <w:rFonts w:ascii="Arial" w:eastAsia="Times New Roman" w:hAnsi="Arial" w:cs="Arial"/>
          <w:lang w:val="en"/>
        </w:rPr>
        <w:t xml:space="preserve">2019 </w:t>
      </w:r>
      <w:r w:rsidR="00796099">
        <w:rPr>
          <w:rFonts w:ascii="Arial" w:eastAsia="Times New Roman" w:hAnsi="Arial" w:cs="Arial"/>
          <w:color w:val="444444"/>
          <w:lang w:val="en"/>
        </w:rPr>
        <w:t xml:space="preserve">by calling Ivey Spencer Leadership Centre directly at </w:t>
      </w:r>
      <w:r w:rsidR="008540D9">
        <w:rPr>
          <w:rFonts w:ascii="Arial" w:eastAsia="Times New Roman" w:hAnsi="Arial" w:cs="Arial"/>
          <w:color w:val="444444"/>
          <w:lang w:val="en"/>
        </w:rPr>
        <w:t>1-519-679-</w:t>
      </w:r>
      <w:r w:rsidR="00C22D29">
        <w:rPr>
          <w:rFonts w:ascii="Arial" w:eastAsia="Times New Roman" w:hAnsi="Arial" w:cs="Arial"/>
          <w:color w:val="444444"/>
          <w:lang w:val="en"/>
        </w:rPr>
        <w:t>4546</w:t>
      </w:r>
      <w:r w:rsidR="00796099">
        <w:rPr>
          <w:rFonts w:ascii="Arial" w:eastAsia="Times New Roman" w:hAnsi="Arial" w:cs="Arial"/>
          <w:color w:val="444444"/>
          <w:lang w:val="en"/>
        </w:rPr>
        <w:t xml:space="preserve"> or by following the </w:t>
      </w:r>
      <w:r w:rsidR="009C1B96">
        <w:rPr>
          <w:rFonts w:ascii="Arial" w:eastAsia="Times New Roman" w:hAnsi="Arial" w:cs="Arial"/>
          <w:color w:val="444444"/>
          <w:lang w:val="en"/>
        </w:rPr>
        <w:t>hotel booking link:</w:t>
      </w:r>
      <w:r w:rsidR="008D21FB">
        <w:rPr>
          <w:rFonts w:ascii="Arial" w:eastAsia="Times New Roman" w:hAnsi="Arial" w:cs="Arial"/>
          <w:color w:val="444444"/>
          <w:lang w:val="en"/>
        </w:rPr>
        <w:t xml:space="preserve">                                                                            </w:t>
      </w:r>
    </w:p>
    <w:p w14:paraId="6C372466" w14:textId="77777777" w:rsidR="000A2685" w:rsidRDefault="00AF4C0B" w:rsidP="000A2685">
      <w:pPr>
        <w:shd w:val="clear" w:color="auto" w:fill="FFFFFF"/>
        <w:spacing w:before="100" w:beforeAutospacing="1" w:after="100" w:afterAutospacing="1"/>
        <w:textAlignment w:val="top"/>
        <w:rPr>
          <w:rStyle w:val="Hyperlink"/>
          <w:rFonts w:ascii="Arial" w:eastAsia="Times New Roman" w:hAnsi="Arial" w:cs="Arial"/>
          <w:color w:val="FF0000"/>
          <w:lang w:val="en"/>
        </w:rPr>
      </w:pPr>
      <w:hyperlink r:id="rId9" w:history="1">
        <w:r w:rsidR="00E05F9F">
          <w:rPr>
            <w:rStyle w:val="Hyperlink"/>
            <w:rFonts w:ascii="Arial" w:eastAsia="Times New Roman" w:hAnsi="Arial" w:cs="Arial"/>
            <w:lang w:val="en"/>
          </w:rPr>
          <w:t>Book your group rate for WCSE conference</w:t>
        </w:r>
      </w:hyperlink>
    </w:p>
    <w:p w14:paraId="1A7C5B29" w14:textId="77777777" w:rsidR="00F7048B" w:rsidRDefault="00F7048B" w:rsidP="008D3902">
      <w:pPr>
        <w:shd w:val="clear" w:color="auto" w:fill="FFFFFF"/>
        <w:spacing w:before="100" w:beforeAutospacing="1" w:after="100" w:afterAutospacing="1"/>
        <w:textAlignment w:val="top"/>
        <w:rPr>
          <w:rStyle w:val="Hyperlink"/>
          <w:rFonts w:ascii="Arial" w:eastAsia="Times New Roman" w:hAnsi="Arial" w:cs="Arial"/>
          <w:color w:val="FF0000"/>
          <w:lang w:val="en"/>
        </w:rPr>
      </w:pPr>
      <w:r>
        <w:rPr>
          <w:rFonts w:ascii="Arial" w:eastAsia="Times New Roman" w:hAnsi="Arial" w:cs="Arial"/>
          <w:noProof/>
          <w:color w:val="0563C1" w:themeColor="hyperlink"/>
          <w:u w:val="single"/>
        </w:rPr>
        <mc:AlternateContent>
          <mc:Choice Requires="wps">
            <w:drawing>
              <wp:anchor distT="0" distB="0" distL="114300" distR="114300" simplePos="0" relativeHeight="251665408" behindDoc="0" locked="0" layoutInCell="1" allowOverlap="1" wp14:anchorId="29288911" wp14:editId="131F137E">
                <wp:simplePos x="0" y="0"/>
                <wp:positionH relativeFrom="column">
                  <wp:posOffset>0</wp:posOffset>
                </wp:positionH>
                <wp:positionV relativeFrom="paragraph">
                  <wp:posOffset>95250</wp:posOffset>
                </wp:positionV>
                <wp:extent cx="1200150" cy="361950"/>
                <wp:effectExtent l="95250" t="95250" r="95250" b="95250"/>
                <wp:wrapNone/>
                <wp:docPr id="4" name="Rounded Rectangle 4"/>
                <wp:cNvGraphicFramePr/>
                <a:graphic xmlns:a="http://schemas.openxmlformats.org/drawingml/2006/main">
                  <a:graphicData uri="http://schemas.microsoft.com/office/word/2010/wordprocessingShape">
                    <wps:wsp>
                      <wps:cNvSpPr/>
                      <wps:spPr>
                        <a:xfrm>
                          <a:off x="0" y="0"/>
                          <a:ext cx="1200150" cy="361950"/>
                        </a:xfrm>
                        <a:prstGeom prst="roundRect">
                          <a:avLst/>
                        </a:prstGeom>
                        <a:solidFill>
                          <a:sysClr val="window" lastClr="FFFFFF"/>
                        </a:solidFill>
                        <a:ln w="28575" cap="flat" cmpd="sng" algn="ctr">
                          <a:solidFill>
                            <a:srgbClr val="47008E"/>
                          </a:solidFill>
                          <a:prstDash val="solid"/>
                          <a:miter lim="800000"/>
                        </a:ln>
                        <a:effectLst>
                          <a:outerShdw blurRad="63500" sx="102000" sy="102000" algn="ctr" rotWithShape="0">
                            <a:prstClr val="black">
                              <a:alpha val="40000"/>
                            </a:prstClr>
                          </a:outerShdw>
                        </a:effectLst>
                      </wps:spPr>
                      <wps:txbx>
                        <w:txbxContent>
                          <w:p w14:paraId="03F9E284" w14:textId="77777777" w:rsidR="000A2685" w:rsidRPr="000A2685" w:rsidRDefault="00AF4C0B" w:rsidP="000A2685">
                            <w:pPr>
                              <w:shd w:val="clear" w:color="auto" w:fill="FFFFFF"/>
                              <w:spacing w:before="100" w:beforeAutospacing="1" w:after="100" w:afterAutospacing="1"/>
                              <w:jc w:val="center"/>
                              <w:textAlignment w:val="top"/>
                              <w:rPr>
                                <w:rStyle w:val="Hyperlink"/>
                                <w:rFonts w:ascii="Arial" w:eastAsia="Times New Roman" w:hAnsi="Arial" w:cs="Arial"/>
                                <w:color w:val="FF0000"/>
                                <w:sz w:val="28"/>
                                <w:szCs w:val="28"/>
                                <w:lang w:val="en"/>
                              </w:rPr>
                            </w:pPr>
                            <w:hyperlink r:id="rId10" w:history="1">
                              <w:r w:rsidR="000A2685" w:rsidRPr="000A2685">
                                <w:rPr>
                                  <w:rStyle w:val="Hyperlink"/>
                                  <w:rFonts w:ascii="Arial" w:eastAsia="Times New Roman" w:hAnsi="Arial" w:cs="Arial"/>
                                  <w:sz w:val="28"/>
                                  <w:szCs w:val="28"/>
                                  <w:lang w:val="en"/>
                                </w:rPr>
                                <w:t>Reserve</w:t>
                              </w:r>
                            </w:hyperlink>
                          </w:p>
                          <w:p w14:paraId="24739B20" w14:textId="77777777" w:rsidR="00F7048B" w:rsidRPr="00F25723" w:rsidRDefault="00F7048B" w:rsidP="00F7048B">
                            <w:pPr>
                              <w:jc w:val="center"/>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288911" id="Rounded Rectangle 4" o:spid="_x0000_s1027" style="position:absolute;margin-left:0;margin-top:7.5pt;width:94.5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" fillcolor="window" strokecolor="#47008e" strokeweight="2.25pt">
                <v:stroke joinstyle="miter"/>
                <v:shadow on="t" type="perspective" opacity="26214f" offset="0,0" matrix="66847f,,,66847f"/>
                <v:textbox>
                  <w:txbxContent>
                    <w:p w14:paraId="03F9E284" w14:textId="77777777" w:rsidR="000A2685" w:rsidRPr="000A2685" w:rsidRDefault="00AF4C0B" w:rsidP="000A2685">
                      <w:pPr>
                        <w:shd w:val="clear" w:color="auto" w:fill="FFFFFF"/>
                        <w:spacing w:before="100" w:beforeAutospacing="1" w:after="100" w:afterAutospacing="1"/>
                        <w:jc w:val="center"/>
                        <w:textAlignment w:val="top"/>
                        <w:rPr>
                          <w:rStyle w:val="Hyperlink"/>
                          <w:rFonts w:ascii="Arial" w:eastAsia="Times New Roman" w:hAnsi="Arial" w:cs="Arial"/>
                          <w:color w:val="FF0000"/>
                          <w:sz w:val="28"/>
                          <w:szCs w:val="28"/>
                          <w:lang w:val="en"/>
                        </w:rPr>
                      </w:pPr>
                      <w:hyperlink r:id="rId11" w:history="1">
                        <w:r w:rsidR="000A2685" w:rsidRPr="000A2685">
                          <w:rPr>
                            <w:rStyle w:val="Hyperlink"/>
                            <w:rFonts w:ascii="Arial" w:eastAsia="Times New Roman" w:hAnsi="Arial" w:cs="Arial"/>
                            <w:sz w:val="28"/>
                            <w:szCs w:val="28"/>
                            <w:lang w:val="en"/>
                          </w:rPr>
                          <w:t>Reserve</w:t>
                        </w:r>
                      </w:hyperlink>
                    </w:p>
                    <w:p w14:paraId="24739B20" w14:textId="77777777" w:rsidR="00F7048B" w:rsidRPr="00F25723" w:rsidRDefault="00F7048B" w:rsidP="00F7048B">
                      <w:pPr>
                        <w:jc w:val="center"/>
                        <w:rPr>
                          <w:color w:val="7030A0"/>
                        </w:rPr>
                      </w:pPr>
                    </w:p>
                  </w:txbxContent>
                </v:textbox>
              </v:roundrect>
            </w:pict>
          </mc:Fallback>
        </mc:AlternateContent>
      </w:r>
    </w:p>
    <w:p w14:paraId="2FC20259" w14:textId="77777777" w:rsidR="0035337F" w:rsidRDefault="0035337F" w:rsidP="00C22D29">
      <w:pPr>
        <w:shd w:val="clear" w:color="auto" w:fill="FFFFFF"/>
        <w:spacing w:before="100" w:beforeAutospacing="1" w:after="100" w:afterAutospacing="1"/>
        <w:textAlignment w:val="top"/>
        <w:rPr>
          <w:rStyle w:val="Hyperlink"/>
          <w:rFonts w:ascii="Arial" w:eastAsia="Times New Roman" w:hAnsi="Arial" w:cs="Arial"/>
          <w:color w:val="FF0000"/>
          <w:lang w:val="en"/>
        </w:rPr>
      </w:pPr>
    </w:p>
    <w:p w14:paraId="40E0CAA0" w14:textId="77777777" w:rsidR="00710896" w:rsidRDefault="00710896" w:rsidP="00C97FFA">
      <w:pPr>
        <w:shd w:val="clear" w:color="auto" w:fill="FFFFFF"/>
        <w:spacing w:before="100" w:beforeAutospacing="1" w:after="100" w:afterAutospacing="1"/>
        <w:textAlignment w:val="top"/>
        <w:rPr>
          <w:rFonts w:ascii="Arial" w:eastAsia="Times New Roman" w:hAnsi="Arial" w:cs="Arial"/>
          <w:color w:val="444444"/>
          <w:lang w:val="en"/>
        </w:rPr>
      </w:pPr>
      <w:r>
        <w:rPr>
          <w:rFonts w:ascii="Arial" w:eastAsia="Times New Roman" w:hAnsi="Arial" w:cs="Arial"/>
          <w:b/>
          <w:bCs/>
          <w:color w:val="561B8D"/>
          <w:kern w:val="36"/>
          <w:lang w:val="en"/>
        </w:rPr>
        <w:t>The Park Hotel London</w:t>
      </w:r>
      <w:r w:rsidRPr="006660F8">
        <w:rPr>
          <w:rFonts w:ascii="Arial" w:eastAsia="Times New Roman" w:hAnsi="Arial" w:cs="Arial"/>
          <w:color w:val="7030A0"/>
          <w:lang w:val="en"/>
        </w:rPr>
        <w:t xml:space="preserve"> – </w:t>
      </w:r>
      <w:r>
        <w:rPr>
          <w:rFonts w:ascii="Arial" w:eastAsia="Times New Roman" w:hAnsi="Arial" w:cs="Arial"/>
          <w:color w:val="7030A0"/>
          <w:lang w:val="en"/>
        </w:rPr>
        <w:t>242 Pall Mall St. London, ON N6A 5P6</w:t>
      </w:r>
      <w:r w:rsidR="00C97FFA">
        <w:rPr>
          <w:rFonts w:ascii="Arial" w:eastAsia="Times New Roman" w:hAnsi="Arial" w:cs="Arial"/>
          <w:color w:val="7030A0"/>
          <w:lang w:val="en"/>
        </w:rPr>
        <w:t xml:space="preserve">                                            - This property offers a Conference Shuttle</w:t>
      </w:r>
    </w:p>
    <w:p w14:paraId="0ACA421B" w14:textId="77777777" w:rsidR="00B4475D" w:rsidRDefault="00710896" w:rsidP="003C692A">
      <w:pPr>
        <w:shd w:val="clear" w:color="auto" w:fill="FFFFFF"/>
        <w:spacing w:before="100" w:beforeAutospacing="1" w:after="100" w:afterAutospacing="1"/>
        <w:textAlignment w:val="top"/>
        <w:rPr>
          <w:rFonts w:ascii="Arial" w:eastAsia="Times New Roman" w:hAnsi="Arial" w:cs="Arial"/>
          <w:color w:val="444444"/>
          <w:lang w:val="en"/>
        </w:rPr>
      </w:pPr>
      <w:r>
        <w:rPr>
          <w:rFonts w:ascii="Arial" w:eastAsia="Times New Roman" w:hAnsi="Arial" w:cs="Arial"/>
          <w:color w:val="444444"/>
          <w:lang w:val="en"/>
        </w:rPr>
        <w:t>Located</w:t>
      </w:r>
      <w:r w:rsidR="009C1B96">
        <w:rPr>
          <w:rFonts w:ascii="Arial" w:eastAsia="Times New Roman" w:hAnsi="Arial" w:cs="Arial"/>
          <w:color w:val="444444"/>
          <w:lang w:val="en"/>
        </w:rPr>
        <w:t xml:space="preserve"> steps from trendy Richmond Row a mix of shopping and nightlife in the heart of </w:t>
      </w:r>
      <w:r w:rsidR="00EF01B0">
        <w:rPr>
          <w:rFonts w:ascii="Arial" w:eastAsia="Times New Roman" w:hAnsi="Arial" w:cs="Arial"/>
          <w:color w:val="444444"/>
          <w:lang w:val="en"/>
        </w:rPr>
        <w:t>London about 4.1</w:t>
      </w:r>
      <w:r>
        <w:rPr>
          <w:rFonts w:ascii="Arial" w:eastAsia="Times New Roman" w:hAnsi="Arial" w:cs="Arial"/>
          <w:color w:val="444444"/>
          <w:lang w:val="en"/>
        </w:rPr>
        <w:t xml:space="preserve"> km from the conference location at Western University</w:t>
      </w:r>
      <w:r w:rsidR="009C1B96">
        <w:rPr>
          <w:rFonts w:ascii="Arial" w:eastAsia="Times New Roman" w:hAnsi="Arial" w:cs="Arial"/>
          <w:color w:val="444444"/>
          <w:lang w:val="en"/>
        </w:rPr>
        <w:t>.</w:t>
      </w:r>
      <w:r>
        <w:rPr>
          <w:rFonts w:ascii="Arial" w:eastAsia="Times New Roman" w:hAnsi="Arial" w:cs="Arial"/>
          <w:color w:val="444444"/>
          <w:lang w:val="en"/>
        </w:rPr>
        <w:t xml:space="preserve"> </w:t>
      </w:r>
      <w:r w:rsidR="009C1B96">
        <w:rPr>
          <w:rFonts w:ascii="Arial" w:eastAsia="Times New Roman" w:hAnsi="Arial" w:cs="Arial"/>
          <w:color w:val="444444"/>
          <w:lang w:val="en"/>
        </w:rPr>
        <w:t>T</w:t>
      </w:r>
      <w:r>
        <w:rPr>
          <w:rFonts w:ascii="Arial" w:eastAsia="Times New Roman" w:hAnsi="Arial" w:cs="Arial"/>
          <w:color w:val="444444"/>
          <w:lang w:val="en"/>
        </w:rPr>
        <w:t xml:space="preserve">he </w:t>
      </w:r>
      <w:r w:rsidR="009C1B96">
        <w:rPr>
          <w:rFonts w:ascii="Arial" w:eastAsia="Times New Roman" w:hAnsi="Arial" w:cs="Arial"/>
          <w:color w:val="444444"/>
          <w:lang w:val="en"/>
        </w:rPr>
        <w:t>Park Hotel offers contemporary all-suite accommodation, breakfast</w:t>
      </w:r>
      <w:r w:rsidR="003C692A">
        <w:rPr>
          <w:rFonts w:ascii="Arial" w:eastAsia="Times New Roman" w:hAnsi="Arial" w:cs="Arial"/>
          <w:color w:val="444444"/>
          <w:lang w:val="en"/>
        </w:rPr>
        <w:t xml:space="preserve">, sauna </w:t>
      </w:r>
      <w:r w:rsidR="00FE4989">
        <w:rPr>
          <w:rFonts w:ascii="Arial" w:eastAsia="Times New Roman" w:hAnsi="Arial" w:cs="Arial"/>
          <w:color w:val="444444"/>
          <w:lang w:val="en"/>
        </w:rPr>
        <w:t>and fitness room</w:t>
      </w:r>
      <w:r>
        <w:rPr>
          <w:rFonts w:ascii="Arial" w:eastAsia="Times New Roman" w:hAnsi="Arial" w:cs="Arial"/>
          <w:color w:val="444444"/>
          <w:lang w:val="en"/>
        </w:rPr>
        <w:t xml:space="preserve">. </w:t>
      </w:r>
      <w:r w:rsidR="00FE4989">
        <w:rPr>
          <w:rFonts w:ascii="Arial" w:eastAsia="Times New Roman" w:hAnsi="Arial" w:cs="Arial"/>
          <w:color w:val="444444"/>
          <w:lang w:val="en"/>
        </w:rPr>
        <w:t>Preferred rates start at $</w:t>
      </w:r>
      <w:r w:rsidR="00FE4989" w:rsidRPr="00983E98">
        <w:rPr>
          <w:rFonts w:ascii="Arial" w:eastAsia="Times New Roman" w:hAnsi="Arial" w:cs="Arial"/>
          <w:lang w:val="en"/>
        </w:rPr>
        <w:t>1</w:t>
      </w:r>
      <w:r w:rsidR="00983E98" w:rsidRPr="00983E98">
        <w:rPr>
          <w:rFonts w:ascii="Arial" w:eastAsia="Times New Roman" w:hAnsi="Arial" w:cs="Arial"/>
          <w:lang w:val="en"/>
        </w:rPr>
        <w:t>45</w:t>
      </w:r>
      <w:r w:rsidR="00FE4989">
        <w:rPr>
          <w:rFonts w:ascii="Arial" w:eastAsia="Times New Roman" w:hAnsi="Arial" w:cs="Arial"/>
          <w:color w:val="444444"/>
          <w:lang w:val="en"/>
        </w:rPr>
        <w:t xml:space="preserve"> per night plus applicable taxes. </w:t>
      </w:r>
      <w:r w:rsidR="00B4475D">
        <w:rPr>
          <w:rFonts w:ascii="Arial" w:eastAsia="Times New Roman" w:hAnsi="Arial" w:cs="Arial"/>
          <w:color w:val="444444"/>
          <w:lang w:val="en"/>
        </w:rPr>
        <w:t>WCSE 2019 p</w:t>
      </w:r>
      <w:r>
        <w:rPr>
          <w:rFonts w:ascii="Arial" w:eastAsia="Times New Roman" w:hAnsi="Arial" w:cs="Arial"/>
          <w:color w:val="444444"/>
          <w:lang w:val="en"/>
        </w:rPr>
        <w:t>articipants can take advantage of special pricing</w:t>
      </w:r>
      <w:r w:rsidR="009C1B96">
        <w:rPr>
          <w:rFonts w:ascii="Arial" w:eastAsia="Times New Roman" w:hAnsi="Arial" w:cs="Arial"/>
          <w:color w:val="444444"/>
          <w:lang w:val="en"/>
        </w:rPr>
        <w:t xml:space="preserve"> until </w:t>
      </w:r>
      <w:r w:rsidR="009C1B96" w:rsidRPr="00983E98">
        <w:rPr>
          <w:rFonts w:ascii="Arial" w:eastAsia="Times New Roman" w:hAnsi="Arial" w:cs="Arial"/>
          <w:lang w:val="en"/>
        </w:rPr>
        <w:t xml:space="preserve">June </w:t>
      </w:r>
      <w:r w:rsidR="00983E98" w:rsidRPr="00983E98">
        <w:rPr>
          <w:rFonts w:ascii="Arial" w:eastAsia="Times New Roman" w:hAnsi="Arial" w:cs="Arial"/>
          <w:lang w:val="en"/>
        </w:rPr>
        <w:t>2</w:t>
      </w:r>
      <w:r w:rsidRPr="00983E98">
        <w:rPr>
          <w:rFonts w:ascii="Arial" w:eastAsia="Times New Roman" w:hAnsi="Arial" w:cs="Arial"/>
          <w:lang w:val="en"/>
        </w:rPr>
        <w:t>, 2019</w:t>
      </w:r>
      <w:r w:rsidR="009C1B96" w:rsidRPr="00983E98">
        <w:rPr>
          <w:rFonts w:ascii="Arial" w:eastAsia="Times New Roman" w:hAnsi="Arial" w:cs="Arial"/>
          <w:lang w:val="en"/>
        </w:rPr>
        <w:t xml:space="preserve"> </w:t>
      </w:r>
      <w:r w:rsidR="009C1B96">
        <w:rPr>
          <w:rFonts w:ascii="Arial" w:eastAsia="Times New Roman" w:hAnsi="Arial" w:cs="Arial"/>
          <w:color w:val="444444"/>
          <w:lang w:val="en"/>
        </w:rPr>
        <w:t>by calling</w:t>
      </w:r>
      <w:r w:rsidR="00B4475D">
        <w:rPr>
          <w:rFonts w:ascii="Arial" w:eastAsia="Times New Roman" w:hAnsi="Arial" w:cs="Arial"/>
          <w:color w:val="444444"/>
          <w:lang w:val="en"/>
        </w:rPr>
        <w:t xml:space="preserve"> </w:t>
      </w:r>
      <w:r w:rsidR="009C1B96">
        <w:rPr>
          <w:rFonts w:ascii="Arial" w:eastAsia="Times New Roman" w:hAnsi="Arial" w:cs="Arial"/>
          <w:color w:val="444444"/>
          <w:lang w:val="en"/>
        </w:rPr>
        <w:t>519-642-4444</w:t>
      </w:r>
      <w:r>
        <w:rPr>
          <w:rFonts w:ascii="Arial" w:eastAsia="Times New Roman" w:hAnsi="Arial" w:cs="Arial"/>
          <w:color w:val="444444"/>
          <w:lang w:val="en"/>
        </w:rPr>
        <w:t xml:space="preserve"> or </w:t>
      </w:r>
      <w:r w:rsidR="00F073B1">
        <w:rPr>
          <w:rFonts w:ascii="Arial" w:eastAsia="Times New Roman" w:hAnsi="Arial" w:cs="Arial"/>
          <w:color w:val="444444"/>
          <w:lang w:val="en"/>
        </w:rPr>
        <w:t xml:space="preserve">by </w:t>
      </w:r>
      <w:r>
        <w:rPr>
          <w:rFonts w:ascii="Arial" w:eastAsia="Times New Roman" w:hAnsi="Arial" w:cs="Arial"/>
          <w:color w:val="444444"/>
          <w:lang w:val="en"/>
        </w:rPr>
        <w:t>f</w:t>
      </w:r>
      <w:r w:rsidR="009C1B96">
        <w:rPr>
          <w:rFonts w:ascii="Arial" w:eastAsia="Times New Roman" w:hAnsi="Arial" w:cs="Arial"/>
          <w:color w:val="444444"/>
          <w:lang w:val="en"/>
        </w:rPr>
        <w:t>ollowing the hotel booking link:</w:t>
      </w:r>
      <w:r w:rsidR="008D21FB">
        <w:rPr>
          <w:rFonts w:ascii="Arial" w:eastAsia="Times New Roman" w:hAnsi="Arial" w:cs="Arial"/>
          <w:color w:val="444444"/>
          <w:lang w:val="en"/>
        </w:rPr>
        <w:t xml:space="preserve">                                                               </w:t>
      </w:r>
      <w:r>
        <w:rPr>
          <w:rFonts w:ascii="Arial" w:eastAsia="Times New Roman" w:hAnsi="Arial" w:cs="Arial"/>
          <w:color w:val="444444"/>
          <w:lang w:val="en"/>
        </w:rPr>
        <w:t xml:space="preserve"> </w:t>
      </w:r>
    </w:p>
    <w:p w14:paraId="0C56C174" w14:textId="77777777" w:rsidR="003C692A" w:rsidRDefault="00AF4C0B" w:rsidP="003C692A">
      <w:pPr>
        <w:shd w:val="clear" w:color="auto" w:fill="FFFFFF"/>
        <w:spacing w:before="100" w:beforeAutospacing="1" w:after="100" w:afterAutospacing="1"/>
        <w:textAlignment w:val="top"/>
        <w:rPr>
          <w:rFonts w:ascii="Arial" w:eastAsia="Times New Roman" w:hAnsi="Arial" w:cs="Arial"/>
          <w:color w:val="444444"/>
          <w:lang w:val="en"/>
        </w:rPr>
      </w:pPr>
      <w:hyperlink r:id="rId12" w:history="1">
        <w:r w:rsidR="00853BD2">
          <w:rPr>
            <w:rStyle w:val="Hyperlink"/>
            <w:rFonts w:ascii="Arial" w:eastAsia="Times New Roman" w:hAnsi="Arial" w:cs="Arial"/>
            <w:lang w:val="en"/>
          </w:rPr>
          <w:t>Book your group rate the WCSE 2019 conference</w:t>
        </w:r>
      </w:hyperlink>
    </w:p>
    <w:p w14:paraId="77484918" w14:textId="77777777" w:rsidR="0035337F" w:rsidRDefault="009C1B96" w:rsidP="007E33D8">
      <w:pPr>
        <w:rPr>
          <w:rFonts w:ascii="Arial" w:eastAsia="Times New Roman" w:hAnsi="Arial" w:cs="Arial"/>
          <w:color w:val="444444"/>
          <w:lang w:val="en"/>
        </w:rPr>
      </w:pPr>
      <w:r w:rsidRPr="009C1B96">
        <w:rPr>
          <w:rFonts w:ascii="Arial" w:eastAsia="Times New Roman" w:hAnsi="Arial" w:cs="Arial"/>
          <w:noProof/>
          <w:color w:val="0563C1" w:themeColor="hyperlink"/>
          <w:u w:val="single"/>
        </w:rPr>
        <mc:AlternateContent>
          <mc:Choice Requires="wps">
            <w:drawing>
              <wp:anchor distT="0" distB="0" distL="114300" distR="114300" simplePos="0" relativeHeight="251669504" behindDoc="0" locked="0" layoutInCell="1" allowOverlap="1" wp14:anchorId="2A3B72BC" wp14:editId="45AD6559">
                <wp:simplePos x="0" y="0"/>
                <wp:positionH relativeFrom="column">
                  <wp:posOffset>0</wp:posOffset>
                </wp:positionH>
                <wp:positionV relativeFrom="paragraph">
                  <wp:posOffset>95250</wp:posOffset>
                </wp:positionV>
                <wp:extent cx="1200150" cy="361950"/>
                <wp:effectExtent l="95250" t="95250" r="95250" b="95250"/>
                <wp:wrapNone/>
                <wp:docPr id="12" name="Rounded Rectangle 12"/>
                <wp:cNvGraphicFramePr/>
                <a:graphic xmlns:a="http://schemas.openxmlformats.org/drawingml/2006/main">
                  <a:graphicData uri="http://schemas.microsoft.com/office/word/2010/wordprocessingShape">
                    <wps:wsp>
                      <wps:cNvSpPr/>
                      <wps:spPr>
                        <a:xfrm>
                          <a:off x="0" y="0"/>
                          <a:ext cx="1200150" cy="361950"/>
                        </a:xfrm>
                        <a:prstGeom prst="roundRect">
                          <a:avLst/>
                        </a:prstGeom>
                        <a:solidFill>
                          <a:sysClr val="window" lastClr="FFFFFF"/>
                        </a:solidFill>
                        <a:ln w="28575" cap="flat" cmpd="sng" algn="ctr">
                          <a:solidFill>
                            <a:srgbClr val="47008E"/>
                          </a:solidFill>
                          <a:prstDash val="solid"/>
                          <a:miter lim="800000"/>
                        </a:ln>
                        <a:effectLst>
                          <a:outerShdw blurRad="63500" sx="102000" sy="102000" algn="ctr" rotWithShape="0">
                            <a:prstClr val="black">
                              <a:alpha val="40000"/>
                            </a:prstClr>
                          </a:outerShdw>
                        </a:effectLst>
                      </wps:spPr>
                      <wps:txbx>
                        <w:txbxContent>
                          <w:p w14:paraId="29E085EF" w14:textId="77777777" w:rsidR="003C692A" w:rsidRPr="003C692A" w:rsidRDefault="00AF4C0B" w:rsidP="003C692A">
                            <w:pPr>
                              <w:shd w:val="clear" w:color="auto" w:fill="FFFFFF"/>
                              <w:spacing w:before="100" w:beforeAutospacing="1" w:after="100" w:afterAutospacing="1"/>
                              <w:jc w:val="center"/>
                              <w:textAlignment w:val="top"/>
                              <w:rPr>
                                <w:rFonts w:ascii="Arial" w:eastAsia="Times New Roman" w:hAnsi="Arial" w:cs="Arial"/>
                                <w:color w:val="444444"/>
                                <w:sz w:val="28"/>
                                <w:szCs w:val="28"/>
                                <w:lang w:val="en"/>
                              </w:rPr>
                            </w:pPr>
                            <w:hyperlink r:id="rId13" w:history="1">
                              <w:r w:rsidR="003C692A" w:rsidRPr="003C692A">
                                <w:rPr>
                                  <w:rStyle w:val="Hyperlink"/>
                                  <w:rFonts w:ascii="Arial" w:eastAsia="Times New Roman" w:hAnsi="Arial" w:cs="Arial"/>
                                  <w:sz w:val="28"/>
                                  <w:szCs w:val="28"/>
                                  <w:lang w:val="en"/>
                                </w:rPr>
                                <w:t>Reserve</w:t>
                              </w:r>
                            </w:hyperlink>
                          </w:p>
                          <w:p w14:paraId="257EE62A" w14:textId="77777777" w:rsidR="009C1B96" w:rsidRPr="00F25723" w:rsidRDefault="009C1B96" w:rsidP="009C1B96">
                            <w:pPr>
                              <w:jc w:val="center"/>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3B72BC" id="Rounded Rectangle 12" o:spid="_x0000_s1028" style="position:absolute;margin-left:0;margin-top:7.5pt;width:94.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" fillcolor="window" strokecolor="#47008e" strokeweight="2.25pt">
                <v:stroke joinstyle="miter"/>
                <v:shadow on="t" type="perspective" opacity="26214f" offset="0,0" matrix="66847f,,,66847f"/>
                <v:textbox>
                  <w:txbxContent>
                    <w:p w14:paraId="29E085EF" w14:textId="77777777" w:rsidR="003C692A" w:rsidRPr="003C692A" w:rsidRDefault="00AF4C0B" w:rsidP="003C692A">
                      <w:pPr>
                        <w:shd w:val="clear" w:color="auto" w:fill="FFFFFF"/>
                        <w:spacing w:before="100" w:beforeAutospacing="1" w:after="100" w:afterAutospacing="1"/>
                        <w:jc w:val="center"/>
                        <w:textAlignment w:val="top"/>
                        <w:rPr>
                          <w:rFonts w:ascii="Arial" w:eastAsia="Times New Roman" w:hAnsi="Arial" w:cs="Arial"/>
                          <w:color w:val="444444"/>
                          <w:sz w:val="28"/>
                          <w:szCs w:val="28"/>
                          <w:lang w:val="en"/>
                        </w:rPr>
                      </w:pPr>
                      <w:hyperlink r:id="rId14" w:history="1">
                        <w:r w:rsidR="003C692A" w:rsidRPr="003C692A">
                          <w:rPr>
                            <w:rStyle w:val="Hyperlink"/>
                            <w:rFonts w:ascii="Arial" w:eastAsia="Times New Roman" w:hAnsi="Arial" w:cs="Arial"/>
                            <w:sz w:val="28"/>
                            <w:szCs w:val="28"/>
                            <w:lang w:val="en"/>
                          </w:rPr>
                          <w:t>Reserve</w:t>
                        </w:r>
                      </w:hyperlink>
                    </w:p>
                    <w:p w14:paraId="257EE62A" w14:textId="77777777" w:rsidR="009C1B96" w:rsidRPr="00F25723" w:rsidRDefault="009C1B96" w:rsidP="009C1B96">
                      <w:pPr>
                        <w:jc w:val="center"/>
                        <w:rPr>
                          <w:color w:val="7030A0"/>
                        </w:rPr>
                      </w:pPr>
                    </w:p>
                  </w:txbxContent>
                </v:textbox>
              </v:roundrect>
            </w:pict>
          </mc:Fallback>
        </mc:AlternateContent>
      </w:r>
    </w:p>
    <w:p w14:paraId="2B290246" w14:textId="77777777" w:rsidR="0035337F" w:rsidRDefault="0035337F" w:rsidP="007E33D8">
      <w:pPr>
        <w:rPr>
          <w:lang w:val="en-CA"/>
        </w:rPr>
      </w:pPr>
    </w:p>
    <w:p w14:paraId="5F490847" w14:textId="77777777" w:rsidR="00F073B1" w:rsidRPr="006660F8" w:rsidRDefault="00F073B1" w:rsidP="00F073B1">
      <w:pPr>
        <w:shd w:val="clear" w:color="auto" w:fill="FFFFFF"/>
        <w:spacing w:before="100" w:beforeAutospacing="1" w:after="100" w:afterAutospacing="1"/>
        <w:textAlignment w:val="top"/>
        <w:rPr>
          <w:rFonts w:ascii="Arial" w:eastAsia="Times New Roman" w:hAnsi="Arial" w:cs="Arial"/>
          <w:color w:val="7030A0"/>
          <w:lang w:val="en"/>
        </w:rPr>
      </w:pPr>
      <w:r w:rsidRPr="008B13C3">
        <w:rPr>
          <w:rFonts w:ascii="Arial" w:eastAsia="Times New Roman" w:hAnsi="Arial" w:cs="Arial"/>
          <w:b/>
          <w:bCs/>
          <w:color w:val="561B8D"/>
          <w:kern w:val="36"/>
          <w:lang w:val="en"/>
        </w:rPr>
        <w:t xml:space="preserve">Windermere Manor </w:t>
      </w:r>
      <w:r w:rsidRPr="006660F8">
        <w:rPr>
          <w:rFonts w:ascii="Arial" w:eastAsia="Times New Roman" w:hAnsi="Arial" w:cs="Arial"/>
          <w:color w:val="7030A0"/>
          <w:lang w:val="en"/>
        </w:rPr>
        <w:t>– 200 Collip Circle, London, ON N6G 4X8</w:t>
      </w:r>
    </w:p>
    <w:p w14:paraId="0FCF6543" w14:textId="68309AA3" w:rsidR="00B4475D" w:rsidRDefault="00AF4C0B" w:rsidP="00F073B1">
      <w:pPr>
        <w:shd w:val="clear" w:color="auto" w:fill="FFFFFF"/>
        <w:spacing w:before="100" w:beforeAutospacing="1" w:after="100" w:afterAutospacing="1"/>
        <w:textAlignment w:val="top"/>
        <w:rPr>
          <w:rFonts w:ascii="Arial" w:eastAsia="Times New Roman" w:hAnsi="Arial" w:cs="Arial"/>
          <w:color w:val="444444"/>
          <w:lang w:val="en"/>
        </w:rPr>
      </w:pPr>
      <w:r>
        <w:rPr>
          <w:rFonts w:ascii="Arial" w:eastAsia="Times New Roman" w:hAnsi="Arial" w:cs="Arial"/>
          <w:color w:val="444444"/>
          <w:lang w:val="en"/>
        </w:rPr>
        <w:t>Located a short walk (15</w:t>
      </w:r>
      <w:bookmarkStart w:id="0" w:name="_GoBack"/>
      <w:bookmarkEnd w:id="0"/>
      <w:r w:rsidR="00F073B1">
        <w:rPr>
          <w:rFonts w:ascii="Arial" w:eastAsia="Times New Roman" w:hAnsi="Arial" w:cs="Arial"/>
          <w:color w:val="444444"/>
          <w:lang w:val="en"/>
        </w:rPr>
        <w:t xml:space="preserve"> min) from the Conference location the Windermere Manor offers both private rooms and suite hotel accommodations. Preferred rates range from $124 - $144 per night plus applicable taxes. Group rates are only available until June </w:t>
      </w:r>
      <w:r w:rsidR="00853BD2">
        <w:rPr>
          <w:rFonts w:ascii="Arial" w:eastAsia="Times New Roman" w:hAnsi="Arial" w:cs="Arial"/>
          <w:color w:val="444444"/>
          <w:lang w:val="en"/>
        </w:rPr>
        <w:t>2</w:t>
      </w:r>
      <w:r w:rsidR="00F073B1">
        <w:rPr>
          <w:rFonts w:ascii="Arial" w:eastAsia="Times New Roman" w:hAnsi="Arial" w:cs="Arial"/>
          <w:color w:val="444444"/>
          <w:lang w:val="en"/>
        </w:rPr>
        <w:t>, 2019 by calling the Winde</w:t>
      </w:r>
      <w:r w:rsidR="00B4475D">
        <w:rPr>
          <w:rFonts w:ascii="Arial" w:eastAsia="Times New Roman" w:hAnsi="Arial" w:cs="Arial"/>
          <w:color w:val="444444"/>
          <w:lang w:val="en"/>
        </w:rPr>
        <w:t>rmere Manor directly at 1-</w:t>
      </w:r>
      <w:r w:rsidR="00F073B1">
        <w:rPr>
          <w:rFonts w:ascii="Arial" w:eastAsia="Times New Roman" w:hAnsi="Arial" w:cs="Arial"/>
          <w:color w:val="444444"/>
          <w:lang w:val="en"/>
        </w:rPr>
        <w:t xml:space="preserve">800-997-4477. Indicate that you are with </w:t>
      </w:r>
      <w:r w:rsidR="00B4475D">
        <w:rPr>
          <w:rFonts w:ascii="Arial" w:eastAsia="Times New Roman" w:hAnsi="Arial" w:cs="Arial"/>
          <w:color w:val="444444"/>
          <w:lang w:val="en"/>
        </w:rPr>
        <w:t xml:space="preserve">WCSE 2019 conference </w:t>
      </w:r>
      <w:r w:rsidR="00F073B1">
        <w:rPr>
          <w:rFonts w:ascii="Arial" w:eastAsia="Times New Roman" w:hAnsi="Arial" w:cs="Arial"/>
          <w:color w:val="444444"/>
          <w:lang w:val="en"/>
        </w:rPr>
        <w:t>to take advantage of the special pricing. Rates include wifi, breakfast and complimentary parking.  Reservations may also be made through their website, subject to av</w:t>
      </w:r>
      <w:r w:rsidR="008C3CFF">
        <w:rPr>
          <w:rFonts w:ascii="Arial" w:eastAsia="Times New Roman" w:hAnsi="Arial" w:cs="Arial"/>
          <w:color w:val="444444"/>
          <w:lang w:val="en"/>
        </w:rPr>
        <w:t>a</w:t>
      </w:r>
      <w:r w:rsidR="00F073B1">
        <w:rPr>
          <w:rFonts w:ascii="Arial" w:eastAsia="Times New Roman" w:hAnsi="Arial" w:cs="Arial"/>
          <w:color w:val="444444"/>
          <w:lang w:val="en"/>
        </w:rPr>
        <w:t xml:space="preserve">ilability but not at the </w:t>
      </w:r>
      <w:r w:rsidR="00B4475D">
        <w:rPr>
          <w:rFonts w:ascii="Arial" w:eastAsia="Times New Roman" w:hAnsi="Arial" w:cs="Arial"/>
          <w:color w:val="444444"/>
          <w:lang w:val="en"/>
        </w:rPr>
        <w:t xml:space="preserve">WCSE </w:t>
      </w:r>
      <w:r w:rsidR="00F073B1">
        <w:rPr>
          <w:rFonts w:ascii="Arial" w:eastAsia="Times New Roman" w:hAnsi="Arial" w:cs="Arial"/>
          <w:color w:val="444444"/>
          <w:lang w:val="en"/>
        </w:rPr>
        <w:t xml:space="preserve">preferred group rate: </w:t>
      </w:r>
    </w:p>
    <w:p w14:paraId="226C6A2C" w14:textId="77777777" w:rsidR="00AB6684" w:rsidRPr="00E05F9F" w:rsidRDefault="00AF4C0B" w:rsidP="007E33D8">
      <w:pPr>
        <w:shd w:val="clear" w:color="auto" w:fill="FFFFFF"/>
        <w:spacing w:before="100" w:beforeAutospacing="1" w:after="100" w:afterAutospacing="1"/>
        <w:textAlignment w:val="top"/>
        <w:rPr>
          <w:rFonts w:ascii="Arial" w:eastAsia="Times New Roman" w:hAnsi="Arial" w:cs="Arial"/>
          <w:color w:val="0070C0"/>
          <w:u w:val="single"/>
          <w:lang w:val="en"/>
        </w:rPr>
      </w:pPr>
      <w:hyperlink r:id="rId15" w:history="1">
        <w:r w:rsidR="00915CF3" w:rsidRPr="00E05F9F">
          <w:rPr>
            <w:rStyle w:val="Hyperlink"/>
            <w:rFonts w:ascii="Arial" w:eastAsia="Times New Roman" w:hAnsi="Arial" w:cs="Arial"/>
            <w:color w:val="0070C0"/>
            <w:lang w:val="en"/>
          </w:rPr>
          <w:t xml:space="preserve">Hotel website </w:t>
        </w:r>
      </w:hyperlink>
    </w:p>
    <w:sectPr w:rsidR="00AB6684" w:rsidRPr="00E05F9F" w:rsidSect="0061271C">
      <w:pgSz w:w="12240" w:h="15840" w:code="1"/>
      <w:pgMar w:top="1440"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0B"/>
    <w:multiLevelType w:val="multilevel"/>
    <w:tmpl w:val="A3B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812D9"/>
    <w:multiLevelType w:val="hybridMultilevel"/>
    <w:tmpl w:val="60C01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4A"/>
    <w:rsid w:val="00016596"/>
    <w:rsid w:val="00041BEF"/>
    <w:rsid w:val="00045AD4"/>
    <w:rsid w:val="00065BF0"/>
    <w:rsid w:val="00086A07"/>
    <w:rsid w:val="000A2685"/>
    <w:rsid w:val="000F5AF9"/>
    <w:rsid w:val="00134E4B"/>
    <w:rsid w:val="0015229C"/>
    <w:rsid w:val="001D47E0"/>
    <w:rsid w:val="001E6302"/>
    <w:rsid w:val="00206BDE"/>
    <w:rsid w:val="00213597"/>
    <w:rsid w:val="0025362F"/>
    <w:rsid w:val="00295A3C"/>
    <w:rsid w:val="002E6ED3"/>
    <w:rsid w:val="002E7D02"/>
    <w:rsid w:val="0035337F"/>
    <w:rsid w:val="00355A10"/>
    <w:rsid w:val="00380185"/>
    <w:rsid w:val="003A24E6"/>
    <w:rsid w:val="003C692A"/>
    <w:rsid w:val="003E48B0"/>
    <w:rsid w:val="0045454D"/>
    <w:rsid w:val="004775F2"/>
    <w:rsid w:val="004C3758"/>
    <w:rsid w:val="004D5208"/>
    <w:rsid w:val="004E2346"/>
    <w:rsid w:val="00515A18"/>
    <w:rsid w:val="00530966"/>
    <w:rsid w:val="0054304C"/>
    <w:rsid w:val="005535DE"/>
    <w:rsid w:val="005A2101"/>
    <w:rsid w:val="005A704A"/>
    <w:rsid w:val="005E23A7"/>
    <w:rsid w:val="0061091D"/>
    <w:rsid w:val="0061271C"/>
    <w:rsid w:val="00625D4F"/>
    <w:rsid w:val="006660F8"/>
    <w:rsid w:val="006758F2"/>
    <w:rsid w:val="00680F72"/>
    <w:rsid w:val="00681C7A"/>
    <w:rsid w:val="006D129B"/>
    <w:rsid w:val="006F58B8"/>
    <w:rsid w:val="006F6B94"/>
    <w:rsid w:val="00710896"/>
    <w:rsid w:val="007129A9"/>
    <w:rsid w:val="00766C13"/>
    <w:rsid w:val="0077062D"/>
    <w:rsid w:val="00772170"/>
    <w:rsid w:val="00796099"/>
    <w:rsid w:val="007B3969"/>
    <w:rsid w:val="007B5ACF"/>
    <w:rsid w:val="007C47E5"/>
    <w:rsid w:val="007E33D8"/>
    <w:rsid w:val="008109D3"/>
    <w:rsid w:val="008225D7"/>
    <w:rsid w:val="00822AAE"/>
    <w:rsid w:val="008312E7"/>
    <w:rsid w:val="0085135D"/>
    <w:rsid w:val="00851C47"/>
    <w:rsid w:val="00853BD2"/>
    <w:rsid w:val="008540D9"/>
    <w:rsid w:val="008B13C3"/>
    <w:rsid w:val="008C3CFF"/>
    <w:rsid w:val="008D21FB"/>
    <w:rsid w:val="008D3902"/>
    <w:rsid w:val="008D3AAE"/>
    <w:rsid w:val="00915CF3"/>
    <w:rsid w:val="0093308D"/>
    <w:rsid w:val="00936F34"/>
    <w:rsid w:val="00950736"/>
    <w:rsid w:val="00966642"/>
    <w:rsid w:val="009730E9"/>
    <w:rsid w:val="00983E98"/>
    <w:rsid w:val="009C1B96"/>
    <w:rsid w:val="00A32DB1"/>
    <w:rsid w:val="00A408E9"/>
    <w:rsid w:val="00A73782"/>
    <w:rsid w:val="00A92319"/>
    <w:rsid w:val="00AA0FAA"/>
    <w:rsid w:val="00AB6684"/>
    <w:rsid w:val="00AD0F7E"/>
    <w:rsid w:val="00AF07FA"/>
    <w:rsid w:val="00AF4C0B"/>
    <w:rsid w:val="00B00087"/>
    <w:rsid w:val="00B01CFD"/>
    <w:rsid w:val="00B200E9"/>
    <w:rsid w:val="00B4475D"/>
    <w:rsid w:val="00B750E2"/>
    <w:rsid w:val="00BA3CAA"/>
    <w:rsid w:val="00C00EB0"/>
    <w:rsid w:val="00C22D29"/>
    <w:rsid w:val="00C36965"/>
    <w:rsid w:val="00C559D8"/>
    <w:rsid w:val="00C90B58"/>
    <w:rsid w:val="00C93139"/>
    <w:rsid w:val="00C97FFA"/>
    <w:rsid w:val="00CC47A3"/>
    <w:rsid w:val="00CC5B37"/>
    <w:rsid w:val="00D32DF7"/>
    <w:rsid w:val="00D33E74"/>
    <w:rsid w:val="00D66A3D"/>
    <w:rsid w:val="00D76FF6"/>
    <w:rsid w:val="00D8124B"/>
    <w:rsid w:val="00DB6306"/>
    <w:rsid w:val="00E0133D"/>
    <w:rsid w:val="00E05F9F"/>
    <w:rsid w:val="00E211D5"/>
    <w:rsid w:val="00E509CD"/>
    <w:rsid w:val="00E560C5"/>
    <w:rsid w:val="00E65D24"/>
    <w:rsid w:val="00E85735"/>
    <w:rsid w:val="00EA7458"/>
    <w:rsid w:val="00EB5AA9"/>
    <w:rsid w:val="00EC06D5"/>
    <w:rsid w:val="00EF01B0"/>
    <w:rsid w:val="00F073B1"/>
    <w:rsid w:val="00F25723"/>
    <w:rsid w:val="00F46E01"/>
    <w:rsid w:val="00F7048B"/>
    <w:rsid w:val="00F81938"/>
    <w:rsid w:val="00F82F5C"/>
    <w:rsid w:val="00F879EA"/>
    <w:rsid w:val="00FD4F2C"/>
    <w:rsid w:val="00FE4989"/>
    <w:rsid w:val="00FE50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E5D6"/>
  <w15:chartTrackingRefBased/>
  <w15:docId w15:val="{FBE6E1E1-5806-43DD-BE22-B8E421FD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71C"/>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B630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000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29C"/>
    <w:rPr>
      <w:color w:val="0563C1" w:themeColor="hyperlink"/>
      <w:u w:val="single"/>
    </w:rPr>
  </w:style>
  <w:style w:type="paragraph" w:styleId="BalloonText">
    <w:name w:val="Balloon Text"/>
    <w:basedOn w:val="Normal"/>
    <w:link w:val="BalloonTextChar"/>
    <w:uiPriority w:val="99"/>
    <w:semiHidden/>
    <w:unhideWhenUsed/>
    <w:rsid w:val="002E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D3"/>
    <w:rPr>
      <w:rFonts w:ascii="Segoe UI" w:hAnsi="Segoe UI" w:cs="Segoe UI"/>
      <w:sz w:val="18"/>
      <w:szCs w:val="18"/>
    </w:rPr>
  </w:style>
  <w:style w:type="character" w:styleId="FollowedHyperlink">
    <w:name w:val="FollowedHyperlink"/>
    <w:basedOn w:val="DefaultParagraphFont"/>
    <w:uiPriority w:val="99"/>
    <w:semiHidden/>
    <w:unhideWhenUsed/>
    <w:rsid w:val="00B01CFD"/>
    <w:rPr>
      <w:color w:val="954F72" w:themeColor="followedHyperlink"/>
      <w:u w:val="single"/>
    </w:rPr>
  </w:style>
  <w:style w:type="paragraph" w:styleId="NormalWeb">
    <w:name w:val="Normal (Web)"/>
    <w:basedOn w:val="Normal"/>
    <w:uiPriority w:val="99"/>
    <w:semiHidden/>
    <w:unhideWhenUsed/>
    <w:rsid w:val="007B5ACF"/>
    <w:pPr>
      <w:spacing w:before="100" w:beforeAutospacing="1" w:after="100" w:afterAutospacing="1"/>
    </w:pPr>
    <w:rPr>
      <w:rFonts w:eastAsia="Times New Roman"/>
    </w:rPr>
  </w:style>
  <w:style w:type="paragraph" w:styleId="ListParagraph">
    <w:name w:val="List Paragraph"/>
    <w:basedOn w:val="Normal"/>
    <w:uiPriority w:val="34"/>
    <w:qFormat/>
    <w:rsid w:val="00AF07FA"/>
    <w:pPr>
      <w:spacing w:after="160" w:line="259" w:lineRule="auto"/>
      <w:ind w:left="720"/>
      <w:contextualSpacing/>
    </w:pPr>
    <w:rPr>
      <w:rFonts w:asciiTheme="minorHAnsi" w:hAnsiTheme="minorHAnsi" w:cstheme="minorBidi"/>
      <w:sz w:val="22"/>
      <w:szCs w:val="22"/>
    </w:rPr>
  </w:style>
  <w:style w:type="character" w:customStyle="1" w:styleId="Heading4Char">
    <w:name w:val="Heading 4 Char"/>
    <w:basedOn w:val="DefaultParagraphFont"/>
    <w:link w:val="Heading4"/>
    <w:uiPriority w:val="9"/>
    <w:semiHidden/>
    <w:rsid w:val="00B00087"/>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DB630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F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10433">
      <w:bodyDiv w:val="1"/>
      <w:marLeft w:val="0"/>
      <w:marRight w:val="0"/>
      <w:marTop w:val="0"/>
      <w:marBottom w:val="0"/>
      <w:divBdr>
        <w:top w:val="none" w:sz="0" w:space="0" w:color="auto"/>
        <w:left w:val="none" w:sz="0" w:space="0" w:color="auto"/>
        <w:bottom w:val="none" w:sz="0" w:space="0" w:color="auto"/>
        <w:right w:val="none" w:sz="0" w:space="0" w:color="auto"/>
      </w:divBdr>
      <w:divsChild>
        <w:div w:id="2006127875">
          <w:marLeft w:val="4"/>
          <w:marRight w:val="4"/>
          <w:marTop w:val="0"/>
          <w:marBottom w:val="0"/>
          <w:divBdr>
            <w:top w:val="none" w:sz="0" w:space="0" w:color="auto"/>
            <w:left w:val="none" w:sz="0" w:space="0" w:color="auto"/>
            <w:bottom w:val="none" w:sz="0" w:space="0" w:color="auto"/>
            <w:right w:val="none" w:sz="0" w:space="0" w:color="auto"/>
          </w:divBdr>
          <w:divsChild>
            <w:div w:id="1567718825">
              <w:marLeft w:val="0"/>
              <w:marRight w:val="0"/>
              <w:marTop w:val="0"/>
              <w:marBottom w:val="0"/>
              <w:divBdr>
                <w:top w:val="none" w:sz="0" w:space="0" w:color="auto"/>
                <w:left w:val="none" w:sz="0" w:space="0" w:color="auto"/>
                <w:bottom w:val="none" w:sz="0" w:space="0" w:color="auto"/>
                <w:right w:val="none" w:sz="0" w:space="0" w:color="auto"/>
              </w:divBdr>
              <w:divsChild>
                <w:div w:id="3670725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731654095">
      <w:bodyDiv w:val="1"/>
      <w:marLeft w:val="0"/>
      <w:marRight w:val="0"/>
      <w:marTop w:val="0"/>
      <w:marBottom w:val="0"/>
      <w:divBdr>
        <w:top w:val="none" w:sz="0" w:space="0" w:color="auto"/>
        <w:left w:val="none" w:sz="0" w:space="0" w:color="auto"/>
        <w:bottom w:val="none" w:sz="0" w:space="0" w:color="auto"/>
        <w:right w:val="none" w:sz="0" w:space="0" w:color="auto"/>
      </w:divBdr>
    </w:div>
    <w:div w:id="1131021169">
      <w:bodyDiv w:val="1"/>
      <w:marLeft w:val="0"/>
      <w:marRight w:val="0"/>
      <w:marTop w:val="0"/>
      <w:marBottom w:val="0"/>
      <w:divBdr>
        <w:top w:val="none" w:sz="0" w:space="0" w:color="auto"/>
        <w:left w:val="none" w:sz="0" w:space="0" w:color="auto"/>
        <w:bottom w:val="none" w:sz="0" w:space="0" w:color="auto"/>
        <w:right w:val="none" w:sz="0" w:space="0" w:color="auto"/>
      </w:divBdr>
      <w:divsChild>
        <w:div w:id="1525679196">
          <w:marLeft w:val="4"/>
          <w:marRight w:val="4"/>
          <w:marTop w:val="0"/>
          <w:marBottom w:val="0"/>
          <w:divBdr>
            <w:top w:val="none" w:sz="0" w:space="0" w:color="auto"/>
            <w:left w:val="none" w:sz="0" w:space="0" w:color="auto"/>
            <w:bottom w:val="none" w:sz="0" w:space="0" w:color="auto"/>
            <w:right w:val="none" w:sz="0" w:space="0" w:color="auto"/>
          </w:divBdr>
          <w:divsChild>
            <w:div w:id="1338576496">
              <w:marLeft w:val="0"/>
              <w:marRight w:val="0"/>
              <w:marTop w:val="0"/>
              <w:marBottom w:val="0"/>
              <w:divBdr>
                <w:top w:val="none" w:sz="0" w:space="0" w:color="auto"/>
                <w:left w:val="none" w:sz="0" w:space="0" w:color="auto"/>
                <w:bottom w:val="none" w:sz="0" w:space="0" w:color="auto"/>
                <w:right w:val="none" w:sz="0" w:space="0" w:color="auto"/>
              </w:divBdr>
              <w:divsChild>
                <w:div w:id="210660942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258711392">
      <w:bodyDiv w:val="1"/>
      <w:marLeft w:val="0"/>
      <w:marRight w:val="0"/>
      <w:marTop w:val="0"/>
      <w:marBottom w:val="0"/>
      <w:divBdr>
        <w:top w:val="none" w:sz="0" w:space="0" w:color="auto"/>
        <w:left w:val="none" w:sz="0" w:space="0" w:color="auto"/>
        <w:bottom w:val="none" w:sz="0" w:space="0" w:color="auto"/>
        <w:right w:val="none" w:sz="0" w:space="0" w:color="auto"/>
      </w:divBdr>
      <w:divsChild>
        <w:div w:id="216015346">
          <w:marLeft w:val="4"/>
          <w:marRight w:val="4"/>
          <w:marTop w:val="0"/>
          <w:marBottom w:val="0"/>
          <w:divBdr>
            <w:top w:val="none" w:sz="0" w:space="0" w:color="auto"/>
            <w:left w:val="none" w:sz="0" w:space="0" w:color="auto"/>
            <w:bottom w:val="none" w:sz="0" w:space="0" w:color="auto"/>
            <w:right w:val="none" w:sz="0" w:space="0" w:color="auto"/>
          </w:divBdr>
          <w:divsChild>
            <w:div w:id="1700936818">
              <w:marLeft w:val="0"/>
              <w:marRight w:val="0"/>
              <w:marTop w:val="0"/>
              <w:marBottom w:val="0"/>
              <w:divBdr>
                <w:top w:val="none" w:sz="0" w:space="0" w:color="auto"/>
                <w:left w:val="none" w:sz="0" w:space="0" w:color="auto"/>
                <w:bottom w:val="none" w:sz="0" w:space="0" w:color="auto"/>
                <w:right w:val="none" w:sz="0" w:space="0" w:color="auto"/>
              </w:divBdr>
              <w:divsChild>
                <w:div w:id="194395322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00186803">
      <w:bodyDiv w:val="1"/>
      <w:marLeft w:val="0"/>
      <w:marRight w:val="0"/>
      <w:marTop w:val="0"/>
      <w:marBottom w:val="0"/>
      <w:divBdr>
        <w:top w:val="none" w:sz="0" w:space="0" w:color="auto"/>
        <w:left w:val="none" w:sz="0" w:space="0" w:color="auto"/>
        <w:bottom w:val="none" w:sz="0" w:space="0" w:color="auto"/>
        <w:right w:val="none" w:sz="0" w:space="0" w:color="auto"/>
      </w:divBdr>
      <w:divsChild>
        <w:div w:id="1739784257">
          <w:marLeft w:val="4"/>
          <w:marRight w:val="4"/>
          <w:marTop w:val="0"/>
          <w:marBottom w:val="0"/>
          <w:divBdr>
            <w:top w:val="none" w:sz="0" w:space="0" w:color="auto"/>
            <w:left w:val="none" w:sz="0" w:space="0" w:color="auto"/>
            <w:bottom w:val="none" w:sz="0" w:space="0" w:color="auto"/>
            <w:right w:val="none" w:sz="0" w:space="0" w:color="auto"/>
          </w:divBdr>
          <w:divsChild>
            <w:div w:id="1316567674">
              <w:marLeft w:val="0"/>
              <w:marRight w:val="0"/>
              <w:marTop w:val="0"/>
              <w:marBottom w:val="0"/>
              <w:divBdr>
                <w:top w:val="none" w:sz="0" w:space="0" w:color="auto"/>
                <w:left w:val="none" w:sz="0" w:space="0" w:color="auto"/>
                <w:bottom w:val="none" w:sz="0" w:space="0" w:color="auto"/>
                <w:right w:val="none" w:sz="0" w:space="0" w:color="auto"/>
              </w:divBdr>
              <w:divsChild>
                <w:div w:id="166431096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411537382">
      <w:bodyDiv w:val="1"/>
      <w:marLeft w:val="0"/>
      <w:marRight w:val="0"/>
      <w:marTop w:val="0"/>
      <w:marBottom w:val="0"/>
      <w:divBdr>
        <w:top w:val="none" w:sz="0" w:space="0" w:color="auto"/>
        <w:left w:val="none" w:sz="0" w:space="0" w:color="auto"/>
        <w:bottom w:val="none" w:sz="0" w:space="0" w:color="auto"/>
        <w:right w:val="none" w:sz="0" w:space="0" w:color="auto"/>
      </w:divBdr>
    </w:div>
    <w:div w:id="1473987571">
      <w:bodyDiv w:val="1"/>
      <w:marLeft w:val="0"/>
      <w:marRight w:val="0"/>
      <w:marTop w:val="0"/>
      <w:marBottom w:val="0"/>
      <w:divBdr>
        <w:top w:val="none" w:sz="0" w:space="0" w:color="auto"/>
        <w:left w:val="none" w:sz="0" w:space="0" w:color="auto"/>
        <w:bottom w:val="none" w:sz="0" w:space="0" w:color="auto"/>
        <w:right w:val="none" w:sz="0" w:space="0" w:color="auto"/>
      </w:divBdr>
    </w:div>
    <w:div w:id="1513179830">
      <w:bodyDiv w:val="1"/>
      <w:marLeft w:val="0"/>
      <w:marRight w:val="0"/>
      <w:marTop w:val="0"/>
      <w:marBottom w:val="0"/>
      <w:divBdr>
        <w:top w:val="none" w:sz="0" w:space="0" w:color="auto"/>
        <w:left w:val="none" w:sz="0" w:space="0" w:color="auto"/>
        <w:bottom w:val="none" w:sz="0" w:space="0" w:color="auto"/>
        <w:right w:val="none" w:sz="0" w:space="0" w:color="auto"/>
      </w:divBdr>
    </w:div>
    <w:div w:id="1972789024">
      <w:bodyDiv w:val="1"/>
      <w:marLeft w:val="0"/>
      <w:marRight w:val="0"/>
      <w:marTop w:val="0"/>
      <w:marBottom w:val="0"/>
      <w:divBdr>
        <w:top w:val="none" w:sz="0" w:space="0" w:color="auto"/>
        <w:left w:val="none" w:sz="0" w:space="0" w:color="auto"/>
        <w:bottom w:val="none" w:sz="0" w:space="0" w:color="auto"/>
        <w:right w:val="none" w:sz="0" w:space="0" w:color="auto"/>
      </w:divBdr>
      <w:divsChild>
        <w:div w:id="259682939">
          <w:marLeft w:val="4"/>
          <w:marRight w:val="4"/>
          <w:marTop w:val="0"/>
          <w:marBottom w:val="0"/>
          <w:divBdr>
            <w:top w:val="none" w:sz="0" w:space="0" w:color="auto"/>
            <w:left w:val="none" w:sz="0" w:space="0" w:color="auto"/>
            <w:bottom w:val="none" w:sz="0" w:space="0" w:color="auto"/>
            <w:right w:val="none" w:sz="0" w:space="0" w:color="auto"/>
          </w:divBdr>
          <w:divsChild>
            <w:div w:id="1999071406">
              <w:marLeft w:val="0"/>
              <w:marRight w:val="0"/>
              <w:marTop w:val="0"/>
              <w:marBottom w:val="0"/>
              <w:divBdr>
                <w:top w:val="none" w:sz="0" w:space="0" w:color="auto"/>
                <w:left w:val="none" w:sz="0" w:space="0" w:color="auto"/>
                <w:bottom w:val="none" w:sz="0" w:space="0" w:color="auto"/>
                <w:right w:val="none" w:sz="0" w:space="0" w:color="auto"/>
              </w:divBdr>
              <w:divsChild>
                <w:div w:id="105797747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passkey.com/event/49904996/owner/10618338/home" TargetMode="External"/><Relationship Id="rId12" Type="http://schemas.openxmlformats.org/officeDocument/2006/relationships/hyperlink" Target="https://gc.synxis.com/rez.aspx?Hotel=1472&amp;Chain=10237&amp;shell=YXUSP&amp;locale=enUS&amp;arrive=7/02/2019&amp;depart=7/05/2019&amp;adult=1&amp;child=0&amp;group=WCSECONF19" TargetMode="External"/><Relationship Id="rId13" Type="http://schemas.openxmlformats.org/officeDocument/2006/relationships/hyperlink" Target="https://gc.synxis.com/rez.aspx?Hotel=1472&amp;Chain=10237&amp;shell=YXUSP&amp;locale=enUS&amp;arrive=7/02/2019&amp;depart=7/05/2019&amp;adult=1&amp;child=0&amp;group=WCSECONF19" TargetMode="External"/><Relationship Id="rId14" Type="http://schemas.openxmlformats.org/officeDocument/2006/relationships/hyperlink" Target="https://gc.synxis.com/rez.aspx?Hotel=1472&amp;Chain=10237&amp;shell=YXUSP&amp;locale=enUS&amp;arrive=7/02/2019&amp;depart=7/05/2019&amp;adult=1&amp;child=0&amp;group=WCSECONF19" TargetMode="External"/><Relationship Id="rId15" Type="http://schemas.openxmlformats.org/officeDocument/2006/relationships/hyperlink" Target="https://windermeremanor.com/accommodation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has.uwo.ca/Register/default.aspx?code=C000517" TargetMode="External"/><Relationship Id="rId6" Type="http://schemas.openxmlformats.org/officeDocument/2006/relationships/hyperlink" Target="https://conference.has.uwo.ca/Register/default.aspx?code=C000259" TargetMode="External"/><Relationship Id="rId7" Type="http://schemas.openxmlformats.org/officeDocument/2006/relationships/hyperlink" Target="https://conference.has.uwo.ca/Register/default.aspx?code=C000259" TargetMode="External"/><Relationship Id="rId8" Type="http://schemas.openxmlformats.org/officeDocument/2006/relationships/hyperlink" Target="https://residence.uwo.ca/media/tour/OH2015_1_15.html" TargetMode="External"/><Relationship Id="rId9" Type="http://schemas.openxmlformats.org/officeDocument/2006/relationships/hyperlink" Target="https://book.passkey.com/event/49904996/owner/10618338/home" TargetMode="External"/><Relationship Id="rId10" Type="http://schemas.openxmlformats.org/officeDocument/2006/relationships/hyperlink" Target="https://book.passkey.com/event/49904996/owner/10618338/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1162</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Computing Services</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cfielder</dc:creator>
  <cp:keywords/>
  <dc:description/>
  <cp:lastModifiedBy>Tom Haffie</cp:lastModifiedBy>
  <cp:revision>3</cp:revision>
  <cp:lastPrinted>2019-04-02T17:32:00Z</cp:lastPrinted>
  <dcterms:created xsi:type="dcterms:W3CDTF">2019-04-12T14:40:00Z</dcterms:created>
  <dcterms:modified xsi:type="dcterms:W3CDTF">2019-04-12T15:17:00Z</dcterms:modified>
</cp:coreProperties>
</file>