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22,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Mississauga,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2.23km (1.39mi)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140m (459ft)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290°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Second-hand report of funnel cloud.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$10,000’s as mobile homes were badly damaged, fences flattened, TV antennas bent, and trees were broken or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described the sky as being an amber color, saw hail, and heard a sound like a locomotive. There were second hand reports of funnel clouds in the area. Radar echo tops were at about 32kft for the storm. Check news sources for additional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file. Check newspapers for any other photos.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