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May 29, 1981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4:00PM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Slate River, Thunder Bay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location, time, damage reported, and references.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– check newspapers listed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