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October 13, 1973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Hope, Northumberland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brief touchdown(s)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a window was blown out of a house along with some items, and part of a suspended ceiling down. Minor roof damage. Many trees were twisted and or snapped off.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brief touchdown on a property in north Port Hope. Spotty damage was reported along the shoreline communities of Northumberland County and east. Many power outages reported. Noted in newspaper 78mph (125km/h) winds were recorded in Muskoka and up to 55mph (88km/h) elsewhere as massive storm system (likely squall line) raced across Southern Ontario.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