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September 11, 1971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6:05PM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 Albert to Casselman, Prescott &amp; Russel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6.9km (4.29mi)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narrow damage path</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205° (SSW-NNE)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&gt;$250,000 as a house was almost completely destroyed, several barns were flattened, a mobile home was picked up and thrown over 100ft, and a silo was moved off its foundation. Many trees in the area were uprooted.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discovered in 2001 through research assistant Brad Rousseau. In communication with Etienne Grégoire, [CIS-RCNC] who had moved to the area around the time, it was revealed that an obvious tornadic damage track was evident in the area. Newspapers should still be checked to see if this tornado was an oversight of Mike Newark’s research.</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and locals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