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June 27, 1969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Westneath, Renfrew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7.06km (4.4mi)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“narrow”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275°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very defined swath of damage seen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“$1/2 Million” as barns were demolished, slab silo moved bodily (3-4”) off its foundation, and trees snapped off, uprooted and broken. One total estimate in a newspaper was $100,000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Confirmed strong tornado. Golf ball size hail reported with storm. Well-defined damage track observed in the area. A bush lot mentioned in the paper was said to have looked like a “bomb hit”. Many farms had heavy damage with barns destroyed.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newspapers have damage photos.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