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Tuesday, July 29, 1941</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8:00PM</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Sarnia, Lambton County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F1 ‘A’ </w:t>
      </w:r>
      <w:r w:rsidDel="00000000" w:rsidR="00000000" w:rsidRPr="00000000">
        <w:rPr>
          <w:rFonts w:ascii="Arial" w:cs="Arial" w:eastAsia="Arial" w:hAnsi="Arial"/>
          <w:sz w:val="28"/>
          <w:szCs w:val="28"/>
          <w:highlight w:val="yellow"/>
          <w:rtl w:val="0"/>
        </w:rPr>
        <w:t xml:space="preserve">[Possibly F2+]</w:t>
      </w:r>
      <w:r w:rsidDel="00000000" w:rsidR="00000000" w:rsidRPr="00000000">
        <w:rPr>
          <w:rtl w:val="0"/>
        </w:rPr>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UTM = 1.61km (1mi)</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Avg = ‘23’ (m?) “25 yard swath”</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UTM = 359° (N-S)</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“Funnel-shaped cloud”, called “super gale” “twister” appeared to be travelling at 70-80mph. </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25 (5 seriously)</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At least $10,000 (cost of pavilion) “New brick picnic pavilion destroyed by tornado moments after being struck by lightning. Trees uprooted and broken. 20 foot long skiff picked up out of the water and thrown 200 yards. Injuries result of pavilion collapsing on those inside. 5 were injured seriously.”</w:t>
      </w:r>
    </w:p>
    <w:p w:rsidR="00000000" w:rsidDel="00000000" w:rsidP="00000000" w:rsidRDefault="00000000" w:rsidRPr="00000000" w14:paraId="00000016">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7">
      <w:pPr>
        <w:tabs>
          <w:tab w:val="left" w:pos="1560"/>
        </w:tabs>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Strong tornado came in off Lake Huron at Point Edward and directly hit the Canatara Park pavilion, which had up to 75 people inside. (one newspaper says 35) </w:t>
      </w:r>
    </w:p>
    <w:p w:rsidR="00000000" w:rsidDel="00000000" w:rsidP="00000000" w:rsidRDefault="00000000" w:rsidRPr="00000000" w14:paraId="00000018">
      <w:pPr>
        <w:tabs>
          <w:tab w:val="left" w:pos="1560"/>
        </w:tabs>
        <w:rPr>
          <w:rFonts w:ascii="Arial" w:cs="Arial" w:eastAsia="Arial" w:hAnsi="Arial"/>
          <w:sz w:val="28"/>
          <w:szCs w:val="28"/>
        </w:rPr>
      </w:pPr>
      <w:r w:rsidDel="00000000" w:rsidR="00000000" w:rsidRPr="00000000">
        <w:rPr>
          <w:rFonts w:ascii="Arial" w:cs="Arial" w:eastAsia="Arial" w:hAnsi="Arial"/>
          <w:sz w:val="28"/>
          <w:szCs w:val="28"/>
          <w:rtl w:val="0"/>
        </w:rPr>
        <w:t xml:space="preserve">Possibly a higher rating needed as a well-built brick structure was mostly destroyed.</w:t>
      </w:r>
    </w:p>
    <w:p w:rsidR="00000000" w:rsidDel="00000000" w:rsidP="00000000" w:rsidRDefault="00000000" w:rsidRPr="00000000" w14:paraId="00000019">
      <w:pPr>
        <w:tabs>
          <w:tab w:val="left" w:pos="1560"/>
        </w:tabs>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A">
      <w:pPr>
        <w:tabs>
          <w:tab w:val="left" w:pos="1560"/>
        </w:tabs>
        <w:rPr>
          <w:rFonts w:ascii="Arial" w:cs="Arial" w:eastAsia="Arial" w:hAnsi="Arial"/>
          <w:sz w:val="28"/>
          <w:szCs w:val="28"/>
        </w:rPr>
      </w:pPr>
      <w:r w:rsidDel="00000000" w:rsidR="00000000" w:rsidRPr="00000000">
        <w:rPr>
          <w:rFonts w:ascii="Arial" w:cs="Arial" w:eastAsia="Arial" w:hAnsi="Arial"/>
          <w:sz w:val="28"/>
          <w:szCs w:val="28"/>
          <w:rtl w:val="0"/>
        </w:rPr>
        <w:t xml:space="preserve">Case of pop was thrown but no bottles broken.</w:t>
      </w:r>
    </w:p>
    <w:p w:rsidR="00000000" w:rsidDel="00000000" w:rsidP="00000000" w:rsidRDefault="00000000" w:rsidRPr="00000000" w14:paraId="0000001B">
      <w:pPr>
        <w:tabs>
          <w:tab w:val="left" w:pos="1560"/>
        </w:tabs>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C">
      <w:pPr>
        <w:tabs>
          <w:tab w:val="left" w:pos="1560"/>
        </w:tabs>
        <w:rPr>
          <w:rFonts w:ascii="Arial" w:cs="Arial" w:eastAsia="Arial" w:hAnsi="Arial"/>
          <w:sz w:val="28"/>
          <w:szCs w:val="28"/>
        </w:rPr>
      </w:pPr>
      <w:r w:rsidDel="00000000" w:rsidR="00000000" w:rsidRPr="00000000">
        <w:rPr>
          <w:rFonts w:ascii="Arial" w:cs="Arial" w:eastAsia="Arial" w:hAnsi="Arial"/>
          <w:sz w:val="28"/>
          <w:szCs w:val="28"/>
          <w:rtl w:val="0"/>
        </w:rPr>
        <w:t xml:space="preserve">“pieces hurled 100 yards” </w:t>
      </w:r>
    </w:p>
    <w:p w:rsidR="00000000" w:rsidDel="00000000" w:rsidP="00000000" w:rsidRDefault="00000000" w:rsidRPr="00000000" w14:paraId="0000001D">
      <w:pPr>
        <w:tabs>
          <w:tab w:val="left" w:pos="1560"/>
        </w:tabs>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E">
      <w:pPr>
        <w:tabs>
          <w:tab w:val="left" w:pos="1560"/>
        </w:tabs>
        <w:rPr>
          <w:rFonts w:ascii="Arial" w:cs="Arial" w:eastAsia="Arial" w:hAnsi="Arial"/>
          <w:sz w:val="28"/>
          <w:szCs w:val="28"/>
        </w:rPr>
      </w:pPr>
      <w:r w:rsidDel="00000000" w:rsidR="00000000" w:rsidRPr="00000000">
        <w:rPr>
          <w:rFonts w:ascii="Arial" w:cs="Arial" w:eastAsia="Arial" w:hAnsi="Arial"/>
          <w:sz w:val="28"/>
          <w:szCs w:val="28"/>
          <w:rtl w:val="0"/>
        </w:rPr>
        <w:t xml:space="preserve">The pavilion was said to be 10x35ft.</w:t>
      </w:r>
    </w:p>
    <w:p w:rsidR="00000000" w:rsidDel="00000000" w:rsidP="00000000" w:rsidRDefault="00000000" w:rsidRPr="00000000" w14:paraId="0000001F">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20">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Damage photos in newspaper.</w:t>
      </w:r>
    </w:p>
    <w:p w:rsidR="00000000" w:rsidDel="00000000" w:rsidP="00000000" w:rsidRDefault="00000000" w:rsidRPr="00000000" w14:paraId="00000021">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2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23">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