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August 23, 1936</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2:00AM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Glenarm, Kawartha Lakes County (formerly Victoria Co.)</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barn owned by John Trueman in the Glenarm district, twenty miles northwest of here (Lindsay), was practically demolished by the storm. Roofs of barns owned by E. Argus and Rod Moran were torn off.”</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tornado touched town in the Glenarm area doing damage to farms.</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