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August 12, 1935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Norwich Township, Oxford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destroyed, 1 fatality caused by barn falling on top of farmer, both injuries were minor.”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Many Oxford County residents “flocked” to see the damage done in the area.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