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25, 1923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Norval, Halton County to Humber Bay, Toronto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‘C’ (from F2 ‘B’)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39.27km (24.4mi)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274°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“No damage reports”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See 692310 (Lebanon-Longbranch file)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Possibly damage photos in newspaper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