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25, 1923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 (4:00PM SS)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Erin, Wellington County, to Snelgrove, Brampton, Peel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‘C’ (from F2 ‘B’)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23.49km (14.6mi)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283°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info in EC file.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info in EC file – says to check 692310 (Lebanon – Long branch)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