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27, 1892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Wiarton,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~1.6km (1 mile)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probably SW-NE (map and evidence indicated)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“Black whirling funnel” “Terrific storm…taking the appearance of a genuine western cyclone.” “waterspout that rose a hundred feet above the surface”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 (1 man, 5 women)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villager born &amp; reared in Stokes Bay said ‘a twister blowed nearly all Wiarton down.’” “A sail boat overtaken by the storm less than 1 mile from Wiarton. It was lifted onto a 10ft wave and went down by the stern throwing out its 9 occupants, 6 of whom drowned. Buildings and mills were blown down and unroofed and scarcely a smokestack is left standing. In the vicinity of Mountain Lake, township of Keppel, scarcely a building was left standing.” “Scores of buildings had been blown down, others were unroofed, chimneys lay scattered in the streets…”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Intense likely high-end F2 (possibly F3) tornado. “The storm swept across the country making a road about a mile wide.” “Intense black clouds had formed to the southwest and seemed to be moving rapidly to merge with another pitchblack formation closing from the north.”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