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Wednesday, July 16?, 1884 (likely earlier in the month)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Lobo to Melrose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only a couple km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“few hundred yards”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“southwest to northeast”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“hurricane”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“Houses unroofed or even blown down. Monger’s Hotel had its roof raised several inches and the verandah carried away. Mr. Graham, Lobo schoolteacher was caught by the storm while riding a bicycle. He was dashed against a fence, badly crushing his leg.”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referred to as a “destructive hurricane” in newspaper.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