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September 19, 1882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Newburgh, Lennox &amp; Addington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“Trees blown down. Houses and barns unroofed. The cheese factory of E.J. Madden slightly damaged. The summer house of the parsonage was lifted out of the lawn and thrown 40ft against the C.M. Church.” Chimneys and fences blown down.</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NE of Napanee in the town of Newburgh. Considerable damage done to many properties.</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