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May 23, 1873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vicinity of Lavant – Middleville, Lanark County – Gloucester/Taylorsville?, Ottawa</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~50mi (~80km)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between 1/8 and 1/4mi (~200-400m)</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“its course was traced overhead by a pitch black cloud, which moved in majestic gyrations peculiar to circular wind storms.”</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“Boards and timbers hurled thru the air and sometimes driven into the ground and into stumps so forcibly that in many cases they could not be removed manually. Buggies and waggons overturned and smashed. People blown over and rolled ludicrously and swiftly along the ground”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Powerful and destructive long tracking tornado observed by persons in Lanark and Ottawa areas. No casualties during the storm, although many farmsteads were severely damaged.</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