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May 2 or 9, 1862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near Lindsay, Kawartha Lakes (Victoria)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 (</w:t>
      </w:r>
      <w:r w:rsidDel="00000000" w:rsidR="00000000" w:rsidRPr="00000000">
        <w:rPr>
          <w:rFonts w:ascii="Arial" w:cs="Arial" w:eastAsia="Arial" w:hAnsi="Arial"/>
          <w:sz w:val="28"/>
          <w:szCs w:val="28"/>
          <w:highlight w:val="yellow"/>
          <w:rtl w:val="0"/>
        </w:rPr>
        <w:t xml:space="preserve">from F2</w:t>
      </w:r>
      <w:r w:rsidDel="00000000" w:rsidR="00000000" w:rsidRPr="00000000">
        <w:rPr>
          <w:rFonts w:ascii="Arial" w:cs="Arial" w:eastAsia="Arial" w:hAnsi="Arial"/>
          <w:sz w:val="28"/>
          <w:szCs w:val="28"/>
          <w:rtl w:val="0"/>
        </w:rPr>
        <w:t xml:space="preserve">)</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~270° W-E? zig-zag motion. Moved SE, then NE, then 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distinct pillar of vapour formed, rising from the ground to a height of at least 400ft. The pillar would occasionally divide and form itself into 2 separate columns and after a short interval resumed its first appearance. It moved along the surface of the ground at the rate of 5mph in zig-zag directions.” Column/Pillar/Multivortex</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“fencing destroyed, barns and homes torn to pieces. The ground on one farm was torn up, and large stones removed from the sod. Poultry mangled and hewn to pieces. A wagon loaded with wood raised into the air carried some distance before being dashed to pieces on the ground.”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tornado witnessed forming from very low wall cloud moving slowly and erratically through the Lindsay area. Tornado observed destroying farmsteads and tearing trees out of the ground. Some damage possibly indicates a strong (~F3) tornado tracked through as some ground scouring occurred and buildings were destroyed with debris carried away.</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