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18, 1851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Mid-Afternoon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Windfall, Wheatley,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~15km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~1.6km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great, black funnel roared out of the sky”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Tree damage. No known damage to structures.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confirmed large tornado tracked through the area ~7km north of Wheatley. The hamlet was named after the storm as a large swath of trees were downed.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