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Year of 1795 or 1798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West side of Credit River / Port Credit, Peel Region</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½ mile (~800m)</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 ~NW-SE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Swath of virgin forest downed.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tornado tracked over uninhabited lands NW and along the Credit River toward Lake Ontario. Survey map of 1806 shows “Old wind fall” as “Path of Tornado of 1795 or 1798”. </w:t>
      </w:r>
    </w:p>
    <w:p w:rsidR="00000000" w:rsidDel="00000000" w:rsidP="00000000" w:rsidRDefault="00000000" w:rsidRPr="00000000" w14:paraId="00000018">
      <w:pPr>
        <w:rPr>
          <w:rFonts w:ascii="Arial" w:cs="Arial" w:eastAsia="Arial" w:hAnsi="Arial"/>
          <w:sz w:val="28"/>
          <w:szCs w:val="28"/>
        </w:rPr>
      </w:pPr>
      <w:r w:rsidDel="00000000" w:rsidR="00000000" w:rsidRPr="00000000">
        <w:rPr>
          <w:rFonts w:ascii="Arial" w:cs="Arial" w:eastAsia="Arial" w:hAnsi="Arial"/>
          <w:sz w:val="28"/>
          <w:szCs w:val="28"/>
          <w:rtl w:val="0"/>
        </w:rPr>
        <w:t xml:space="preserve">Reference: Credit Valley Conservation Report 1956. Department of Planning and Development, Government of Ontario, Toronto. </w:t>
      </w:r>
    </w:p>
    <w:p w:rsidR="00000000" w:rsidDel="00000000" w:rsidP="00000000" w:rsidRDefault="00000000" w:rsidRPr="00000000" w14:paraId="00000019">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A">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